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87F7A4" w14:textId="0243BC9F" w:rsidR="00D343E5" w:rsidRPr="00211678" w:rsidRDefault="00E60538" w:rsidP="000B48B1">
      <w:pPr>
        <w:tabs>
          <w:tab w:val="left" w:pos="2160"/>
        </w:tabs>
        <w:spacing w:line="440" w:lineRule="exact"/>
        <w:jc w:val="center"/>
        <w:rPr>
          <w:rFonts w:ascii="標楷體" w:eastAsia="標楷體" w:hAnsi="標楷體"/>
          <w:color w:val="000000" w:themeColor="text1"/>
          <w:sz w:val="28"/>
          <w:u w:val="single"/>
        </w:rPr>
      </w:pPr>
      <w:r w:rsidRPr="00321F60">
        <w:rPr>
          <w:rFonts w:ascii="標楷體" w:eastAsia="標楷體" w:hAnsi="標楷體" w:hint="eastAsia"/>
          <w:sz w:val="28"/>
          <w:szCs w:val="28"/>
        </w:rPr>
        <w:t>金門縣烈嶼鄉上岐國民小學</w:t>
      </w:r>
      <w:r w:rsidR="00F15DDF" w:rsidRPr="00211678">
        <w:rPr>
          <w:rFonts w:ascii="標楷體" w:eastAsia="標楷體" w:hAnsi="標楷體" w:cs="華康中黑體" w:hint="eastAsia"/>
          <w:color w:val="000000" w:themeColor="text1"/>
          <w:kern w:val="0"/>
          <w:sz w:val="28"/>
          <w:szCs w:val="28"/>
          <w:u w:val="single"/>
        </w:rPr>
        <w:t>1</w:t>
      </w:r>
      <w:r w:rsidR="002A0224">
        <w:rPr>
          <w:rFonts w:ascii="標楷體" w:eastAsia="標楷體" w:hAnsi="標楷體" w:cs="華康中黑體"/>
          <w:color w:val="000000" w:themeColor="text1"/>
          <w:kern w:val="0"/>
          <w:sz w:val="28"/>
          <w:szCs w:val="28"/>
          <w:u w:val="single"/>
        </w:rPr>
        <w:t>10</w:t>
      </w:r>
      <w:r w:rsidR="00D343E5" w:rsidRPr="00211678">
        <w:rPr>
          <w:rFonts w:ascii="標楷體" w:eastAsia="標楷體" w:hAnsi="標楷體" w:hint="eastAsia"/>
          <w:color w:val="000000" w:themeColor="text1"/>
          <w:sz w:val="28"/>
        </w:rPr>
        <w:t>學年度第</w:t>
      </w:r>
      <w:r w:rsidR="009145DA" w:rsidRPr="00211678">
        <w:rPr>
          <w:rFonts w:ascii="標楷體" w:eastAsia="標楷體" w:hAnsi="標楷體" w:hint="eastAsia"/>
          <w:color w:val="000000" w:themeColor="text1"/>
          <w:sz w:val="28"/>
        </w:rPr>
        <w:t>二</w:t>
      </w:r>
      <w:r w:rsidR="00D343E5" w:rsidRPr="00211678">
        <w:rPr>
          <w:rFonts w:ascii="標楷體" w:eastAsia="標楷體" w:hAnsi="標楷體" w:hint="eastAsia"/>
          <w:color w:val="000000" w:themeColor="text1"/>
          <w:sz w:val="28"/>
        </w:rPr>
        <w:t>學期</w:t>
      </w:r>
      <w:r w:rsidR="00D343E5" w:rsidRPr="00211678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</w:t>
      </w:r>
      <w:r w:rsidR="00AA2B63" w:rsidRPr="00211678">
        <w:rPr>
          <w:rFonts w:ascii="標楷體" w:eastAsia="標楷體" w:hAnsi="標楷體" w:hint="eastAsia"/>
          <w:color w:val="000000" w:themeColor="text1"/>
          <w:sz w:val="28"/>
          <w:u w:val="single"/>
        </w:rPr>
        <w:t>四</w:t>
      </w:r>
      <w:r w:rsidR="00D343E5" w:rsidRPr="00211678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</w:t>
      </w:r>
      <w:r w:rsidR="00D343E5" w:rsidRPr="00211678">
        <w:rPr>
          <w:rFonts w:ascii="標楷體" w:eastAsia="標楷體" w:hAnsi="標楷體" w:hint="eastAsia"/>
          <w:color w:val="000000" w:themeColor="text1"/>
          <w:sz w:val="28"/>
        </w:rPr>
        <w:t>年級</w:t>
      </w:r>
      <w:r w:rsidR="00D343E5" w:rsidRPr="00211678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</w:t>
      </w:r>
      <w:r w:rsidR="00FE363F" w:rsidRPr="00211678">
        <w:rPr>
          <w:rFonts w:ascii="標楷體" w:eastAsia="標楷體" w:hAnsi="標楷體" w:hint="eastAsia"/>
          <w:color w:val="000000" w:themeColor="text1"/>
          <w:sz w:val="28"/>
          <w:u w:val="single"/>
        </w:rPr>
        <w:t>彈性(</w:t>
      </w:r>
      <w:r w:rsidR="000B48B1" w:rsidRPr="00211678">
        <w:rPr>
          <w:rFonts w:ascii="標楷體" w:eastAsia="標楷體" w:hAnsi="標楷體" w:hint="eastAsia"/>
          <w:color w:val="000000" w:themeColor="text1"/>
          <w:sz w:val="28"/>
          <w:u w:val="single"/>
        </w:rPr>
        <w:t>校本藝術</w:t>
      </w:r>
      <w:r w:rsidR="00FE363F" w:rsidRPr="00211678">
        <w:rPr>
          <w:rFonts w:ascii="標楷體" w:eastAsia="標楷體" w:hAnsi="標楷體" w:hint="eastAsia"/>
          <w:color w:val="000000" w:themeColor="text1"/>
          <w:sz w:val="28"/>
          <w:u w:val="single"/>
        </w:rPr>
        <w:t>)</w:t>
      </w:r>
      <w:r w:rsidR="00D343E5" w:rsidRPr="00211678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</w:t>
      </w:r>
      <w:r w:rsidR="00D343E5" w:rsidRPr="00211678">
        <w:rPr>
          <w:rFonts w:ascii="標楷體" w:eastAsia="標楷體" w:hAnsi="標楷體" w:hint="eastAsia"/>
          <w:b/>
          <w:bCs/>
          <w:color w:val="000000" w:themeColor="text1"/>
          <w:sz w:val="28"/>
        </w:rPr>
        <w:t>領域教學計畫表</w:t>
      </w:r>
      <w:r w:rsidR="00D343E5" w:rsidRPr="00211678">
        <w:rPr>
          <w:rFonts w:ascii="標楷體" w:eastAsia="標楷體" w:hAnsi="標楷體" w:hint="eastAsia"/>
          <w:color w:val="000000" w:themeColor="text1"/>
          <w:sz w:val="28"/>
        </w:rPr>
        <w:t xml:space="preserve">  設計者：</w:t>
      </w:r>
      <w:r w:rsidR="002A0224">
        <w:rPr>
          <w:rFonts w:ascii="標楷體" w:eastAsia="標楷體" w:hAnsi="標楷體" w:hint="eastAsia"/>
          <w:color w:val="000000" w:themeColor="text1"/>
          <w:sz w:val="28"/>
        </w:rPr>
        <w:t>吳宗杰</w:t>
      </w:r>
    </w:p>
    <w:p w14:paraId="5E341A1B" w14:textId="77777777" w:rsidR="00D343E5" w:rsidRPr="00211678" w:rsidRDefault="00D343E5" w:rsidP="00D343E5">
      <w:pPr>
        <w:tabs>
          <w:tab w:val="left" w:pos="2160"/>
        </w:tabs>
        <w:spacing w:line="440" w:lineRule="exact"/>
        <w:ind w:firstLineChars="2" w:firstLine="6"/>
        <w:jc w:val="both"/>
        <w:rPr>
          <w:rFonts w:ascii="標楷體" w:eastAsia="標楷體" w:hAnsi="標楷體"/>
          <w:color w:val="000000" w:themeColor="text1"/>
          <w:sz w:val="28"/>
        </w:rPr>
      </w:pPr>
      <w:r w:rsidRPr="00211678">
        <w:rPr>
          <w:rFonts w:ascii="標楷體" w:eastAsia="標楷體" w:hAnsi="標楷體" w:hint="eastAsia"/>
          <w:color w:val="000000" w:themeColor="text1"/>
          <w:sz w:val="28"/>
        </w:rPr>
        <w:t>一．教材來源：</w:t>
      </w:r>
      <w:r w:rsidR="00FC7EF7" w:rsidRPr="00211678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自編教材</w:t>
      </w:r>
    </w:p>
    <w:p w14:paraId="0FDA5B3F" w14:textId="1CADA131" w:rsidR="00D343E5" w:rsidRPr="00211678" w:rsidRDefault="00D343E5" w:rsidP="00D343E5">
      <w:pPr>
        <w:tabs>
          <w:tab w:val="left" w:pos="2160"/>
        </w:tabs>
        <w:spacing w:line="440" w:lineRule="exact"/>
        <w:ind w:firstLineChars="2" w:firstLine="6"/>
        <w:jc w:val="both"/>
        <w:rPr>
          <w:rFonts w:ascii="標楷體" w:eastAsia="標楷體" w:hAnsi="標楷體"/>
          <w:color w:val="000000" w:themeColor="text1"/>
          <w:sz w:val="28"/>
        </w:rPr>
      </w:pPr>
      <w:r w:rsidRPr="00211678">
        <w:rPr>
          <w:rFonts w:ascii="標楷體" w:eastAsia="標楷體" w:hAnsi="標楷體" w:hint="eastAsia"/>
          <w:color w:val="000000" w:themeColor="text1"/>
          <w:sz w:val="28"/>
        </w:rPr>
        <w:t>二．學習領域教學節數：每週</w:t>
      </w:r>
      <w:r w:rsidRPr="00211678">
        <w:rPr>
          <w:rFonts w:ascii="標楷體" w:eastAsia="標楷體" w:hAnsi="標楷體"/>
          <w:color w:val="000000" w:themeColor="text1"/>
          <w:sz w:val="28"/>
        </w:rPr>
        <w:t xml:space="preserve"> </w:t>
      </w:r>
      <w:r w:rsidRPr="00211678">
        <w:rPr>
          <w:rFonts w:ascii="標楷體" w:eastAsia="標楷體" w:hAnsi="標楷體" w:hint="eastAsia"/>
          <w:color w:val="000000" w:themeColor="text1"/>
          <w:sz w:val="28"/>
        </w:rPr>
        <w:t xml:space="preserve"> </w:t>
      </w:r>
      <w:r w:rsidRPr="00211678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</w:t>
      </w:r>
      <w:r w:rsidR="00FE363F" w:rsidRPr="00211678">
        <w:rPr>
          <w:rFonts w:ascii="標楷體" w:eastAsia="標楷體" w:hAnsi="標楷體"/>
          <w:color w:val="000000" w:themeColor="text1"/>
          <w:sz w:val="28"/>
          <w:u w:val="single"/>
        </w:rPr>
        <w:t>1</w:t>
      </w:r>
      <w:r w:rsidRPr="00211678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</w:t>
      </w:r>
      <w:r w:rsidRPr="00211678">
        <w:rPr>
          <w:rFonts w:ascii="標楷體" w:eastAsia="標楷體" w:hAnsi="標楷體"/>
          <w:color w:val="000000" w:themeColor="text1"/>
          <w:sz w:val="28"/>
        </w:rPr>
        <w:t xml:space="preserve"> </w:t>
      </w:r>
      <w:r w:rsidRPr="00211678">
        <w:rPr>
          <w:rFonts w:ascii="標楷體" w:eastAsia="標楷體" w:hAnsi="標楷體" w:hint="eastAsia"/>
          <w:color w:val="000000" w:themeColor="text1"/>
          <w:sz w:val="28"/>
        </w:rPr>
        <w:t xml:space="preserve">節，學期總節數：  </w:t>
      </w:r>
      <w:r w:rsidRPr="00211678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</w:t>
      </w:r>
      <w:r w:rsidR="00D93797" w:rsidRPr="00211678">
        <w:rPr>
          <w:rFonts w:ascii="標楷體" w:eastAsia="標楷體" w:hAnsi="標楷體"/>
          <w:color w:val="000000" w:themeColor="text1"/>
          <w:sz w:val="28"/>
          <w:u w:val="single"/>
        </w:rPr>
        <w:t>2</w:t>
      </w:r>
      <w:r w:rsidR="00591225">
        <w:rPr>
          <w:rFonts w:ascii="標楷體" w:eastAsia="標楷體" w:hAnsi="標楷體"/>
          <w:color w:val="000000" w:themeColor="text1"/>
          <w:sz w:val="28"/>
          <w:u w:val="single"/>
        </w:rPr>
        <w:t>1</w:t>
      </w:r>
      <w:r w:rsidRPr="00211678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 </w:t>
      </w:r>
      <w:r w:rsidRPr="00211678">
        <w:rPr>
          <w:rFonts w:ascii="標楷體" w:eastAsia="標楷體" w:hAnsi="標楷體" w:hint="eastAsia"/>
          <w:color w:val="000000" w:themeColor="text1"/>
          <w:sz w:val="28"/>
        </w:rPr>
        <w:t xml:space="preserve">  節。</w:t>
      </w:r>
    </w:p>
    <w:p w14:paraId="46EB46C5" w14:textId="77777777" w:rsidR="00D343E5" w:rsidRPr="00211678" w:rsidRDefault="00D343E5" w:rsidP="00D343E5">
      <w:pPr>
        <w:tabs>
          <w:tab w:val="left" w:pos="1080"/>
          <w:tab w:val="center" w:pos="7289"/>
        </w:tabs>
        <w:spacing w:line="440" w:lineRule="exact"/>
        <w:ind w:firstLineChars="2" w:firstLine="6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211678">
        <w:rPr>
          <w:rFonts w:ascii="標楷體" w:eastAsia="標楷體" w:hAnsi="標楷體" w:hint="eastAsia"/>
          <w:color w:val="000000" w:themeColor="text1"/>
          <w:sz w:val="28"/>
          <w:szCs w:val="28"/>
        </w:rPr>
        <w:t>三．本學期學習目標</w:t>
      </w:r>
    </w:p>
    <w:p w14:paraId="16894D3E" w14:textId="77777777" w:rsidR="00CF18EE" w:rsidRPr="00211678" w:rsidRDefault="00CF18EE" w:rsidP="00CF18EE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rPr>
          <w:rFonts w:ascii="標楷體" w:eastAsia="標楷體" w:hAnsi="標楷體" w:cs="BiauKai"/>
          <w:color w:val="000000"/>
        </w:rPr>
      </w:pPr>
      <w:r w:rsidRPr="00211678">
        <w:rPr>
          <w:rFonts w:ascii="標楷體" w:eastAsia="標楷體" w:hAnsi="標楷體" w:cs="BiauKai"/>
          <w:color w:val="000000"/>
        </w:rPr>
        <w:t>能認識烏克麗麗及基本和弦。</w:t>
      </w:r>
    </w:p>
    <w:p w14:paraId="2C64F7E6" w14:textId="77777777" w:rsidR="00CF18EE" w:rsidRPr="00211678" w:rsidRDefault="00CF18EE" w:rsidP="00CF18EE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rPr>
          <w:rFonts w:ascii="標楷體" w:eastAsia="標楷體" w:hAnsi="標楷體" w:cs="BiauKai"/>
          <w:color w:val="000000"/>
        </w:rPr>
      </w:pPr>
      <w:r w:rsidRPr="00211678">
        <w:rPr>
          <w:rFonts w:ascii="標楷體" w:eastAsia="標楷體" w:hAnsi="標楷體" w:cs="BiauKai"/>
          <w:color w:val="000000"/>
        </w:rPr>
        <w:t>藉由烏克麗麗學習音樂，培養學生 興趣。</w:t>
      </w:r>
    </w:p>
    <w:p w14:paraId="38870B1F" w14:textId="77777777" w:rsidR="00CF18EE" w:rsidRPr="00211678" w:rsidRDefault="00CF18EE" w:rsidP="00CF18EE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rPr>
          <w:rFonts w:ascii="標楷體" w:eastAsia="標楷體" w:hAnsi="標楷體" w:cs="BiauKai"/>
          <w:color w:val="000000"/>
        </w:rPr>
      </w:pPr>
      <w:r w:rsidRPr="00211678">
        <w:rPr>
          <w:rFonts w:ascii="標楷體" w:eastAsia="標楷體" w:hAnsi="標楷體" w:cs="BiauKai"/>
          <w:color w:val="000000"/>
        </w:rPr>
        <w:t>落實藝術與人文 領域之內涵，營造 校園音樂藝文氣息</w:t>
      </w:r>
    </w:p>
    <w:p w14:paraId="2FC27290" w14:textId="0D4CE100" w:rsidR="00CF18EE" w:rsidRPr="00211678" w:rsidRDefault="00CF18EE" w:rsidP="00CF18EE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rPr>
          <w:rFonts w:ascii="標楷體" w:eastAsia="標楷體" w:hAnsi="標楷體" w:cs="BiauKai"/>
          <w:color w:val="000000"/>
        </w:rPr>
      </w:pPr>
      <w:r w:rsidRPr="00211678">
        <w:rPr>
          <w:rFonts w:ascii="標楷體" w:eastAsia="標楷體" w:hAnsi="標楷體" w:cs="BiauKai"/>
          <w:color w:val="000000"/>
        </w:rPr>
        <w:t>能完成公開展演</w:t>
      </w:r>
      <w:r w:rsidRPr="00211678">
        <w:rPr>
          <w:rFonts w:ascii="標楷體" w:eastAsia="標楷體" w:hAnsi="標楷體" w:cs="BiauKai" w:hint="eastAsia"/>
          <w:color w:val="000000"/>
        </w:rPr>
        <w:t>（新舊曲目配合）</w:t>
      </w:r>
      <w:r w:rsidRPr="00211678">
        <w:rPr>
          <w:rFonts w:ascii="標楷體" w:eastAsia="標楷體" w:hAnsi="標楷體" w:cs="BiauKai"/>
          <w:color w:val="000000"/>
        </w:rPr>
        <w:t>。</w:t>
      </w:r>
    </w:p>
    <w:p w14:paraId="51B1D108" w14:textId="77777777" w:rsidR="00CF18EE" w:rsidRPr="00211678" w:rsidRDefault="00CF18EE" w:rsidP="00CF18EE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rPr>
          <w:rFonts w:ascii="標楷體" w:eastAsia="標楷體" w:hAnsi="標楷體" w:cs="BiauKai"/>
          <w:color w:val="000000"/>
        </w:rPr>
      </w:pPr>
      <w:r w:rsidRPr="00211678">
        <w:rPr>
          <w:rFonts w:ascii="標楷體" w:eastAsia="標楷體" w:hAnsi="標楷體" w:cs="BiauKai"/>
          <w:color w:val="000000"/>
        </w:rPr>
        <w:t>能了解演唱曲《陪我看日出》、《小毛驢》歌詞的含意，並能正確的彈出旋律。</w:t>
      </w:r>
    </w:p>
    <w:p w14:paraId="2DAD0E21" w14:textId="77777777" w:rsidR="00CF18EE" w:rsidRPr="00211678" w:rsidRDefault="00CF18EE" w:rsidP="00CF18EE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rPr>
          <w:rFonts w:ascii="標楷體" w:eastAsia="標楷體" w:hAnsi="標楷體" w:cs="BiauKai"/>
          <w:color w:val="000000"/>
        </w:rPr>
      </w:pPr>
      <w:r w:rsidRPr="00211678">
        <w:rPr>
          <w:rFonts w:ascii="標楷體" w:eastAsia="標楷體" w:hAnsi="標楷體" w:cs="BiauKai"/>
          <w:color w:val="000000"/>
        </w:rPr>
        <w:t>能了解拍號的概念並正確讀出簡譜。</w:t>
      </w:r>
    </w:p>
    <w:p w14:paraId="6303C2E1" w14:textId="77777777" w:rsidR="00CF18EE" w:rsidRPr="00211678" w:rsidRDefault="00CF18EE" w:rsidP="00CF18EE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rPr>
          <w:rFonts w:ascii="標楷體" w:eastAsia="標楷體" w:hAnsi="標楷體" w:cs="BiauKai"/>
          <w:color w:val="000000"/>
        </w:rPr>
      </w:pPr>
      <w:r w:rsidRPr="00211678">
        <w:rPr>
          <w:rFonts w:ascii="標楷體" w:eastAsia="標楷體" w:hAnsi="標楷體" w:cs="BiauKai"/>
          <w:color w:val="000000"/>
        </w:rPr>
        <w:t>養成自我主動學習的良好習慣。</w:t>
      </w:r>
    </w:p>
    <w:p w14:paraId="2258291A" w14:textId="77777777" w:rsidR="00CF18EE" w:rsidRPr="00211678" w:rsidRDefault="00CF18EE" w:rsidP="00CF18EE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rPr>
          <w:rFonts w:ascii="標楷體" w:eastAsia="標楷體" w:hAnsi="標楷體" w:cs="BiauKai"/>
          <w:color w:val="000000"/>
        </w:rPr>
      </w:pPr>
      <w:r w:rsidRPr="00211678">
        <w:rPr>
          <w:rFonts w:ascii="標楷體" w:eastAsia="標楷體" w:hAnsi="標楷體" w:cs="BiauKai"/>
          <w:color w:val="000000"/>
        </w:rPr>
        <w:t>訓練學生音感能力，培養並發掘學童音樂潛能。</w:t>
      </w:r>
    </w:p>
    <w:p w14:paraId="2B2D8B7C" w14:textId="77777777" w:rsidR="00CF18EE" w:rsidRPr="00211678" w:rsidRDefault="00CF18EE" w:rsidP="00CF18EE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rPr>
          <w:rFonts w:ascii="標楷體" w:eastAsia="標楷體" w:hAnsi="標楷體" w:cs="BiauKai"/>
          <w:color w:val="000000"/>
        </w:rPr>
      </w:pPr>
      <w:r w:rsidRPr="00211678">
        <w:rPr>
          <w:rFonts w:ascii="標楷體" w:eastAsia="標楷體" w:hAnsi="標楷體" w:cs="BiauKai"/>
          <w:color w:val="000000"/>
        </w:rPr>
        <w:t>能區分並使用合奏、和弦彈奏烏克麗麗。</w:t>
      </w:r>
    </w:p>
    <w:p w14:paraId="4B06C6F6" w14:textId="77777777" w:rsidR="00FC7EF7" w:rsidRPr="00211678" w:rsidRDefault="00FC7EF7" w:rsidP="00D343E5">
      <w:pPr>
        <w:pStyle w:val="1"/>
        <w:jc w:val="left"/>
        <w:rPr>
          <w:rFonts w:ascii="標楷體" w:eastAsia="標楷體" w:hAnsi="標楷體"/>
          <w:color w:val="000000" w:themeColor="text1"/>
          <w:sz w:val="22"/>
          <w:szCs w:val="22"/>
        </w:rPr>
      </w:pPr>
    </w:p>
    <w:p w14:paraId="5E0BAB93" w14:textId="77777777" w:rsidR="00D343E5" w:rsidRPr="00211678" w:rsidRDefault="003F555D" w:rsidP="00D343E5">
      <w:pPr>
        <w:pStyle w:val="1"/>
        <w:jc w:val="left"/>
        <w:rPr>
          <w:rFonts w:ascii="標楷體" w:eastAsia="標楷體" w:hAnsi="標楷體"/>
          <w:color w:val="000000" w:themeColor="text1"/>
          <w:szCs w:val="28"/>
        </w:rPr>
      </w:pPr>
      <w:r w:rsidRPr="00211678">
        <w:rPr>
          <w:rFonts w:ascii="標楷體" w:eastAsia="標楷體" w:hAnsi="標楷體"/>
          <w:color w:val="000000" w:themeColor="text1"/>
          <w:szCs w:val="28"/>
        </w:rPr>
        <w:br w:type="page"/>
      </w:r>
      <w:r w:rsidR="00D343E5" w:rsidRPr="00211678">
        <w:rPr>
          <w:rFonts w:ascii="標楷體" w:eastAsia="標楷體" w:hAnsi="標楷體" w:hint="eastAsia"/>
          <w:color w:val="000000" w:themeColor="text1"/>
          <w:szCs w:val="28"/>
        </w:rPr>
        <w:lastRenderedPageBreak/>
        <w:t>四．本學期課程內涵</w:t>
      </w:r>
      <w:r w:rsidR="00D343E5" w:rsidRPr="00211678">
        <w:rPr>
          <w:rFonts w:ascii="標楷體" w:eastAsia="標楷體" w:hAnsi="標楷體" w:hint="eastAsia"/>
          <w:color w:val="000000" w:themeColor="text1"/>
        </w:rPr>
        <w:t>：</w:t>
      </w:r>
    </w:p>
    <w:tbl>
      <w:tblPr>
        <w:tblW w:w="15301" w:type="dxa"/>
        <w:tblInd w:w="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60"/>
        <w:gridCol w:w="10"/>
        <w:gridCol w:w="5534"/>
        <w:gridCol w:w="4977"/>
        <w:gridCol w:w="1080"/>
        <w:gridCol w:w="1260"/>
        <w:gridCol w:w="1080"/>
      </w:tblGrid>
      <w:tr w:rsidR="00583429" w:rsidRPr="00211678" w14:paraId="66D6974D" w14:textId="77777777" w:rsidTr="00EB27D0">
        <w:trPr>
          <w:cantSplit/>
          <w:trHeight w:val="440"/>
        </w:trPr>
        <w:tc>
          <w:tcPr>
            <w:tcW w:w="1360" w:type="dxa"/>
            <w:tcBorders>
              <w:top w:val="single" w:sz="12" w:space="0" w:color="auto"/>
            </w:tcBorders>
            <w:vAlign w:val="center"/>
          </w:tcPr>
          <w:p w14:paraId="00C208F0" w14:textId="77777777" w:rsidR="00EF59AD" w:rsidRPr="00211678" w:rsidRDefault="00EF59AD">
            <w:pPr>
              <w:spacing w:line="44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</w:rPr>
              <w:t>教學期程</w:t>
            </w:r>
          </w:p>
        </w:tc>
        <w:tc>
          <w:tcPr>
            <w:tcW w:w="5544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2EDD8D32" w14:textId="77777777" w:rsidR="00EF59AD" w:rsidRPr="00211678" w:rsidRDefault="00EF59AD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</w:rPr>
              <w:t xml:space="preserve">能力指標 </w:t>
            </w:r>
          </w:p>
        </w:tc>
        <w:tc>
          <w:tcPr>
            <w:tcW w:w="4977" w:type="dxa"/>
            <w:vMerge w:val="restart"/>
            <w:tcBorders>
              <w:top w:val="single" w:sz="12" w:space="0" w:color="auto"/>
            </w:tcBorders>
            <w:vAlign w:val="center"/>
          </w:tcPr>
          <w:p w14:paraId="047E7EE0" w14:textId="77777777" w:rsidR="00EF59AD" w:rsidRPr="00211678" w:rsidRDefault="00EF59AD">
            <w:pPr>
              <w:pStyle w:val="a8"/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</w:tcBorders>
            <w:vAlign w:val="center"/>
          </w:tcPr>
          <w:p w14:paraId="03D60FD6" w14:textId="77777777" w:rsidR="00EF59AD" w:rsidRPr="00211678" w:rsidRDefault="00EF59AD" w:rsidP="00930F51">
            <w:pPr>
              <w:spacing w:line="240" w:lineRule="exact"/>
              <w:ind w:firstLineChars="100" w:firstLine="240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</w:tcBorders>
            <w:vAlign w:val="center"/>
          </w:tcPr>
          <w:p w14:paraId="462A4644" w14:textId="77777777" w:rsidR="00EF59AD" w:rsidRPr="00211678" w:rsidRDefault="00EF59AD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</w:rPr>
              <w:t>評量方式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</w:tcBorders>
            <w:vAlign w:val="center"/>
          </w:tcPr>
          <w:p w14:paraId="5ED685C4" w14:textId="77777777" w:rsidR="00EF59AD" w:rsidRPr="00211678" w:rsidRDefault="00EF59AD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</w:rPr>
              <w:t>備註</w:t>
            </w:r>
          </w:p>
        </w:tc>
      </w:tr>
      <w:tr w:rsidR="002A0224" w:rsidRPr="00211678" w14:paraId="511F96ED" w14:textId="77777777" w:rsidTr="00EB27D0">
        <w:trPr>
          <w:cantSplit/>
          <w:trHeight w:val="440"/>
        </w:trPr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14:paraId="649B3418" w14:textId="6B9E262F" w:rsidR="002A0224" w:rsidRPr="00211678" w:rsidRDefault="002A0224">
            <w:pPr>
              <w:spacing w:line="44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</w:rPr>
              <w:t>週</w:t>
            </w:r>
          </w:p>
        </w:tc>
        <w:tc>
          <w:tcPr>
            <w:tcW w:w="5544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14:paraId="070AF9B5" w14:textId="456C3E34" w:rsidR="002A0224" w:rsidRPr="00211678" w:rsidRDefault="002A0224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</w:p>
        </w:tc>
        <w:tc>
          <w:tcPr>
            <w:tcW w:w="4977" w:type="dxa"/>
            <w:vMerge/>
            <w:tcBorders>
              <w:bottom w:val="single" w:sz="12" w:space="0" w:color="auto"/>
            </w:tcBorders>
            <w:vAlign w:val="center"/>
          </w:tcPr>
          <w:p w14:paraId="4B1A5711" w14:textId="77777777" w:rsidR="002A0224" w:rsidRPr="00211678" w:rsidRDefault="002A0224">
            <w:pPr>
              <w:pStyle w:val="a8"/>
              <w:spacing w:after="90" w:line="240" w:lineRule="exact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bottom w:val="single" w:sz="12" w:space="0" w:color="auto"/>
            </w:tcBorders>
            <w:vAlign w:val="center"/>
          </w:tcPr>
          <w:p w14:paraId="4C8AF780" w14:textId="77777777" w:rsidR="002A0224" w:rsidRPr="00211678" w:rsidRDefault="002A0224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60" w:type="dxa"/>
            <w:vMerge/>
            <w:tcBorders>
              <w:bottom w:val="single" w:sz="12" w:space="0" w:color="auto"/>
            </w:tcBorders>
            <w:vAlign w:val="center"/>
          </w:tcPr>
          <w:p w14:paraId="0A45B88E" w14:textId="77777777" w:rsidR="002A0224" w:rsidRPr="00211678" w:rsidRDefault="002A0224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bottom w:val="single" w:sz="12" w:space="0" w:color="auto"/>
            </w:tcBorders>
            <w:vAlign w:val="center"/>
          </w:tcPr>
          <w:p w14:paraId="2FC5C4E7" w14:textId="77777777" w:rsidR="002A0224" w:rsidRPr="00211678" w:rsidRDefault="002A0224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</w:p>
        </w:tc>
      </w:tr>
      <w:tr w:rsidR="002A0224" w:rsidRPr="00211678" w14:paraId="635AA9BF" w14:textId="77777777" w:rsidTr="00EB27D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18C7A498" w14:textId="79EE441D" w:rsidR="002A0224" w:rsidRPr="00211678" w:rsidRDefault="002A0224" w:rsidP="00E60538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一</w:t>
            </w:r>
          </w:p>
        </w:tc>
        <w:tc>
          <w:tcPr>
            <w:tcW w:w="5534" w:type="dxa"/>
          </w:tcPr>
          <w:p w14:paraId="1B45ED1A" w14:textId="44E96DEC" w:rsidR="00E60538" w:rsidRPr="00E60538" w:rsidRDefault="00E60538" w:rsidP="00E60538">
            <w:pPr>
              <w:rPr>
                <w:rFonts w:ascii="標楷體" w:eastAsia="標楷體" w:hAnsi="標楷體" w:cs="BiauKai"/>
                <w:color w:val="000000" w:themeColor="text1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E60538">
                <w:rPr>
                  <w:rFonts w:ascii="標楷體" w:eastAsia="標楷體" w:hAnsi="標楷體" w:cs="BiauKai"/>
                  <w:color w:val="000000" w:themeColor="text1"/>
                </w:rPr>
                <w:t>1-2-2</w:t>
              </w:r>
            </w:smartTag>
            <w:r w:rsidRPr="00E60538">
              <w:rPr>
                <w:rFonts w:ascii="標楷體" w:eastAsia="標楷體" w:hAnsi="標楷體" w:cs="BiauKai" w:hint="eastAsia"/>
                <w:color w:val="000000" w:themeColor="text1"/>
              </w:rPr>
              <w:t>嘗試以視覺、聽覺及動覺的藝術創作形式，表達豐富的想像與創作力。</w:t>
            </w:r>
          </w:p>
          <w:p w14:paraId="4C0F3F12" w14:textId="6B133952" w:rsidR="00E60538" w:rsidRPr="00211678" w:rsidRDefault="00E60538" w:rsidP="00E605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1-2-4 運用視覺、聽 覺、動覺的創作要素，從事展演活動，呈現個人感受與想法。 </w:t>
            </w:r>
          </w:p>
          <w:p w14:paraId="7EB9C340" w14:textId="04F8E804" w:rsidR="002A0224" w:rsidRPr="00E60538" w:rsidRDefault="002A0224" w:rsidP="00E60538">
            <w:pPr>
              <w:rPr>
                <w:rFonts w:ascii="標楷體" w:eastAsia="標楷體" w:hAnsi="標楷體"/>
                <w:color w:val="000000" w:themeColor="text1"/>
                <w:szCs w:val="16"/>
              </w:rPr>
            </w:pPr>
          </w:p>
        </w:tc>
        <w:tc>
          <w:tcPr>
            <w:tcW w:w="4977" w:type="dxa"/>
          </w:tcPr>
          <w:p w14:paraId="49BA1D21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b/>
                <w:color w:val="000000" w:themeColor="text1"/>
              </w:rPr>
              <w:t>又見烏克麗麗</w:t>
            </w:r>
          </w:p>
          <w:p w14:paraId="03FC507C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一、引起動機</w:t>
            </w:r>
          </w:p>
          <w:p w14:paraId="01A86231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 (一)複習 C、F、G、D、A 和弦。 </w:t>
            </w:r>
          </w:p>
          <w:p w14:paraId="33CBADAB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二、主要活動 </w:t>
            </w:r>
          </w:p>
          <w:p w14:paraId="27D257FC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(一)說明歌曲中簡譜的記譜方式。 </w:t>
            </w:r>
          </w:p>
          <w:p w14:paraId="4B861BE0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(二)說明簡譜與唱名的對等關係。</w:t>
            </w:r>
          </w:p>
          <w:p w14:paraId="26A40FA2" w14:textId="72E840D8" w:rsidR="002A0224" w:rsidRPr="00211678" w:rsidRDefault="002A0224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(三)單音指法動作說明。</w:t>
            </w:r>
          </w:p>
        </w:tc>
        <w:tc>
          <w:tcPr>
            <w:tcW w:w="1080" w:type="dxa"/>
            <w:vAlign w:val="center"/>
          </w:tcPr>
          <w:p w14:paraId="7EF87E55" w14:textId="77777777" w:rsidR="002A0224" w:rsidRPr="00211678" w:rsidRDefault="002A0224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5F5AFC23" w14:textId="21E543BE" w:rsidR="002A0224" w:rsidRPr="00211678" w:rsidRDefault="002A0224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4087BEEE" w14:textId="22320CCF" w:rsidR="002A0224" w:rsidRPr="00211678" w:rsidRDefault="002A0224" w:rsidP="0055399C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211678">
              <w:rPr>
                <w:rFonts w:ascii="標楷體" w:eastAsia="標楷體" w:hAnsi="標楷體" w:cs="標楷體" w:hint="eastAsia"/>
                <w:color w:val="000000" w:themeColor="text1"/>
              </w:rPr>
              <w:t>02/1</w:t>
            </w:r>
            <w:r>
              <w:rPr>
                <w:rFonts w:ascii="標楷體" w:eastAsia="標楷體" w:hAnsi="標楷體" w:cs="標楷體"/>
                <w:color w:val="000000" w:themeColor="text1"/>
              </w:rPr>
              <w:t>1</w:t>
            </w:r>
          </w:p>
          <w:p w14:paraId="32B47FBC" w14:textId="30B17600" w:rsidR="002A0224" w:rsidRPr="00211678" w:rsidRDefault="002A0224" w:rsidP="0055399C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211678">
              <w:rPr>
                <w:rFonts w:ascii="標楷體" w:eastAsia="標楷體" w:hAnsi="標楷體" w:cs="標楷體"/>
                <w:color w:val="000000" w:themeColor="text1"/>
              </w:rPr>
              <w:t>1</w:t>
            </w:r>
            <w:r>
              <w:rPr>
                <w:rFonts w:ascii="標楷體" w:eastAsia="標楷體" w:hAnsi="標楷體" w:cs="標楷體"/>
                <w:color w:val="000000" w:themeColor="text1"/>
              </w:rPr>
              <w:t>10</w:t>
            </w:r>
            <w:r w:rsidRPr="00211678">
              <w:rPr>
                <w:rFonts w:ascii="標楷體" w:eastAsia="標楷體" w:hAnsi="標楷體" w:cs="標楷體"/>
                <w:color w:val="000000" w:themeColor="text1"/>
              </w:rPr>
              <w:t>學年第</w:t>
            </w:r>
            <w:r w:rsidRPr="00211678">
              <w:rPr>
                <w:rFonts w:ascii="標楷體" w:eastAsia="標楷體" w:hAnsi="標楷體" w:cs="標楷體" w:hint="eastAsia"/>
                <w:color w:val="000000" w:themeColor="text1"/>
              </w:rPr>
              <w:t>2</w:t>
            </w:r>
            <w:r w:rsidRPr="00211678">
              <w:rPr>
                <w:rFonts w:ascii="標楷體" w:eastAsia="標楷體" w:hAnsi="標楷體" w:cs="標楷體"/>
                <w:color w:val="000000" w:themeColor="text1"/>
              </w:rPr>
              <w:t>學期開學日並正式上課</w:t>
            </w:r>
          </w:p>
          <w:p w14:paraId="51952FE1" w14:textId="2308A5C9" w:rsidR="002A0224" w:rsidRPr="00211678" w:rsidRDefault="002A0224" w:rsidP="0055399C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2A0224" w:rsidRPr="00211678" w14:paraId="64952C01" w14:textId="77777777" w:rsidTr="00EB27D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2AE79389" w14:textId="22D42B63" w:rsidR="002A0224" w:rsidRPr="00211678" w:rsidRDefault="002A0224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二</w:t>
            </w:r>
          </w:p>
        </w:tc>
        <w:tc>
          <w:tcPr>
            <w:tcW w:w="5534" w:type="dxa"/>
          </w:tcPr>
          <w:p w14:paraId="22840873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1-2-4 運用視覺、聽 覺、動覺的創作 要素，從事展演 活動，呈現個人 感受與想法。</w:t>
            </w:r>
          </w:p>
          <w:p w14:paraId="3262F53E" w14:textId="3E44DBAD" w:rsidR="002A0224" w:rsidRPr="00211678" w:rsidRDefault="002A0224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color w:val="000000" w:themeColor="text1"/>
                <w:szCs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2-2-7 相互欣賞同儕 間視覺、聽 覺、動覺的藝 術作品，並能 描述個人感受 及對他人創作 的見解。</w:t>
            </w:r>
          </w:p>
        </w:tc>
        <w:tc>
          <w:tcPr>
            <w:tcW w:w="4977" w:type="dxa"/>
          </w:tcPr>
          <w:p w14:paraId="72AC42A7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b/>
                <w:color w:val="000000" w:themeColor="text1"/>
              </w:rPr>
              <w:t>又見烏克麗麗</w:t>
            </w:r>
          </w:p>
          <w:p w14:paraId="5585F375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一、引起動機 </w:t>
            </w:r>
          </w:p>
          <w:p w14:paraId="0ED9B3D6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(一)複習單音指法動作。 </w:t>
            </w:r>
          </w:p>
          <w:p w14:paraId="50D4D489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二、主要活動</w:t>
            </w:r>
          </w:p>
          <w:p w14:paraId="0FEA63AA" w14:textId="00BCEE38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(一)單音高音指法動作說明。 </w:t>
            </w:r>
          </w:p>
          <w:p w14:paraId="2DFE26B5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(二)單音高音指法動作示範。 </w:t>
            </w:r>
          </w:p>
          <w:p w14:paraId="0A1FBF34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(三)單音高音指法動作練習。 </w:t>
            </w:r>
          </w:p>
          <w:p w14:paraId="7736B2D7" w14:textId="77777777" w:rsidR="002A0224" w:rsidRPr="00211678" w:rsidRDefault="002A0224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16"/>
              </w:rPr>
            </w:pPr>
          </w:p>
        </w:tc>
        <w:tc>
          <w:tcPr>
            <w:tcW w:w="1080" w:type="dxa"/>
            <w:vAlign w:val="center"/>
          </w:tcPr>
          <w:p w14:paraId="0877DDD1" w14:textId="77777777" w:rsidR="002A0224" w:rsidRPr="00211678" w:rsidRDefault="002A0224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15417000" w14:textId="7679849A" w:rsidR="002A0224" w:rsidRPr="00211678" w:rsidRDefault="002A0224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0A7278E9" w14:textId="77777777" w:rsidR="002A0224" w:rsidRPr="00211678" w:rsidRDefault="002A0224" w:rsidP="0055399C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2A0224" w:rsidRPr="00211678" w14:paraId="5818342A" w14:textId="77777777" w:rsidTr="00EB27D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4CF016F9" w14:textId="305179D4" w:rsidR="002A0224" w:rsidRPr="00211678" w:rsidRDefault="002A0224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三</w:t>
            </w:r>
          </w:p>
        </w:tc>
        <w:tc>
          <w:tcPr>
            <w:tcW w:w="5534" w:type="dxa"/>
          </w:tcPr>
          <w:p w14:paraId="7EF6F25F" w14:textId="52F5AD8D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1-2-4 運用視覺、聽 覺、動覺的創作要素，從事展演活動，呈現個人 感受與想法。 </w:t>
            </w:r>
          </w:p>
          <w:p w14:paraId="62BD2776" w14:textId="360FD25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2-2-7 相互欣賞同儕 間視覺、聽覺、動覺的藝術作品，並能 描述個人感受及對他人創作 的見解。 </w:t>
            </w:r>
          </w:p>
          <w:p w14:paraId="24882C6C" w14:textId="54C59C34" w:rsidR="002A0224" w:rsidRPr="00211678" w:rsidRDefault="002A0224" w:rsidP="00B53B2C">
            <w:pPr>
              <w:pStyle w:val="3"/>
              <w:snapToGrid w:val="0"/>
              <w:ind w:leftChars="260" w:left="1191" w:rightChars="10" w:right="24"/>
              <w:jc w:val="left"/>
              <w:rPr>
                <w:rFonts w:ascii="標楷體" w:eastAsia="標楷體" w:hAnsi="標楷體"/>
                <w:color w:val="000000" w:themeColor="text1"/>
                <w:szCs w:val="16"/>
              </w:rPr>
            </w:pPr>
          </w:p>
        </w:tc>
        <w:tc>
          <w:tcPr>
            <w:tcW w:w="4977" w:type="dxa"/>
          </w:tcPr>
          <w:p w14:paraId="16348118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b/>
                <w:color w:val="000000" w:themeColor="text1"/>
              </w:rPr>
              <w:t>烏克麗麗</w:t>
            </w:r>
            <w:r w:rsidRPr="00211678">
              <w:rPr>
                <w:rFonts w:ascii="標楷體" w:eastAsia="標楷體" w:hAnsi="標楷體" w:cs="BiauKai"/>
                <w:color w:val="000000" w:themeColor="text1"/>
              </w:rPr>
              <w:t>一</w:t>
            </w:r>
            <w:r w:rsidRPr="00211678">
              <w:rPr>
                <w:rFonts w:ascii="標楷體" w:eastAsia="標楷體" w:hAnsi="標楷體" w:cs="BiauKai"/>
                <w:b/>
                <w:color w:val="000000" w:themeColor="text1"/>
              </w:rPr>
              <w:t>和弦</w:t>
            </w:r>
          </w:p>
          <w:p w14:paraId="774944FD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一、引起動機</w:t>
            </w:r>
          </w:p>
          <w:p w14:paraId="080944A5" w14:textId="67CD9478" w:rsidR="002A0224" w:rsidRPr="00211678" w:rsidRDefault="002A0224" w:rsidP="00B53B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(一)複習單音指法動作。</w:t>
            </w:r>
          </w:p>
          <w:p w14:paraId="669B34AC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二、主要活動-右手刷弦模式 2(慢速) </w:t>
            </w:r>
          </w:p>
          <w:p w14:paraId="6B40964E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(一)右手刷弦模式 2(慢速)動作分解 說明。 </w:t>
            </w:r>
          </w:p>
          <w:p w14:paraId="681DFEF3" w14:textId="03680A52" w:rsidR="002A0224" w:rsidRPr="00211678" w:rsidRDefault="002A0224" w:rsidP="00B53B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(二)右手刷弦模式 2(慢速)動作示範。</w:t>
            </w:r>
          </w:p>
          <w:p w14:paraId="61CA99A0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三、綜合活動-練習右手刷弦模式 </w:t>
            </w:r>
          </w:p>
          <w:p w14:paraId="5F89FAB8" w14:textId="347477CD" w:rsidR="002A0224" w:rsidRPr="00211678" w:rsidRDefault="002A0224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(一)分組練習右手刷弦模式 2(慢速)。 </w:t>
            </w:r>
          </w:p>
        </w:tc>
        <w:tc>
          <w:tcPr>
            <w:tcW w:w="1080" w:type="dxa"/>
            <w:vAlign w:val="center"/>
          </w:tcPr>
          <w:p w14:paraId="4B646100" w14:textId="77777777" w:rsidR="002A0224" w:rsidRPr="00211678" w:rsidRDefault="002A0224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64DFA9E2" w14:textId="09F12C55" w:rsidR="002A0224" w:rsidRPr="00211678" w:rsidRDefault="002A0224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73853391" w14:textId="1DCCC3F2" w:rsidR="002A0224" w:rsidRPr="00211678" w:rsidRDefault="002A0224" w:rsidP="0055399C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2A0224" w:rsidRPr="00211678" w14:paraId="7BEEA7FF" w14:textId="77777777" w:rsidTr="00EB27D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210CB18B" w14:textId="447E926B" w:rsidR="002A0224" w:rsidRPr="00211678" w:rsidRDefault="002A0224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lastRenderedPageBreak/>
              <w:t>四</w:t>
            </w:r>
          </w:p>
        </w:tc>
        <w:tc>
          <w:tcPr>
            <w:tcW w:w="5534" w:type="dxa"/>
          </w:tcPr>
          <w:p w14:paraId="77EB8ACC" w14:textId="7EA1C38F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1-2-4 運用視覺、聽覺、動覺的創作要素，從事展演活動，呈現個人感受與想法。 </w:t>
            </w:r>
          </w:p>
          <w:p w14:paraId="2238AFD1" w14:textId="61D80D8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2-2-7 相互欣賞同儕間視覺、聽覺、動覺的藝術作品，並能描述個人感受及對他人創作的見解。 </w:t>
            </w:r>
          </w:p>
          <w:p w14:paraId="05C7EAF5" w14:textId="3B317C61" w:rsidR="002A0224" w:rsidRPr="00211678" w:rsidRDefault="002A0224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color w:val="000000" w:themeColor="text1"/>
                <w:szCs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3-2-13觀賞藝術展演活動時，能表現應有的禮貌與態度，並透過欣賞轉化個人情感</w:t>
            </w:r>
            <w:r w:rsidR="00E60538">
              <w:rPr>
                <w:rFonts w:ascii="標楷體" w:eastAsia="標楷體" w:hAnsi="標楷體" w:cs="BiauKai" w:hint="eastAsia"/>
                <w:color w:val="000000" w:themeColor="text1"/>
                <w:sz w:val="24"/>
                <w:szCs w:val="24"/>
              </w:rPr>
              <w:t>。</w:t>
            </w:r>
          </w:p>
        </w:tc>
        <w:tc>
          <w:tcPr>
            <w:tcW w:w="4977" w:type="dxa"/>
          </w:tcPr>
          <w:p w14:paraId="50AB3E1E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b/>
                <w:color w:val="000000" w:themeColor="text1"/>
              </w:rPr>
              <w:t>烏克麗麗</w:t>
            </w:r>
            <w:r w:rsidRPr="00211678">
              <w:rPr>
                <w:rFonts w:ascii="標楷體" w:eastAsia="標楷體" w:hAnsi="標楷體" w:cs="BiauKai"/>
                <w:color w:val="000000" w:themeColor="text1"/>
              </w:rPr>
              <w:t>一</w:t>
            </w:r>
            <w:r w:rsidRPr="00211678">
              <w:rPr>
                <w:rFonts w:ascii="標楷體" w:eastAsia="標楷體" w:hAnsi="標楷體" w:cs="BiauKai"/>
                <w:b/>
                <w:color w:val="000000" w:themeColor="text1"/>
              </w:rPr>
              <w:t>和弦</w:t>
            </w:r>
          </w:p>
          <w:p w14:paraId="547ADF09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一、引起動機</w:t>
            </w:r>
          </w:p>
          <w:p w14:paraId="08CB49D2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(一)複習單音指法動作。</w:t>
            </w:r>
          </w:p>
          <w:p w14:paraId="79DB9FD4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(二)複習單音高音指法動作。 </w:t>
            </w:r>
          </w:p>
          <w:p w14:paraId="51BE01AD" w14:textId="52A1A48F" w:rsidR="002A0224" w:rsidRPr="00211678" w:rsidRDefault="002A0224" w:rsidP="00B53B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二、主要活動-右手刷弦模式 2 </w:t>
            </w:r>
          </w:p>
          <w:p w14:paraId="01533932" w14:textId="68308D19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</w:t>
            </w:r>
            <w:r w:rsidRPr="00211678">
              <w:rPr>
                <w:rFonts w:ascii="標楷體" w:eastAsia="標楷體" w:hAnsi="標楷體" w:cs="BiauKai" w:hint="eastAsia"/>
                <w:color w:val="000000" w:themeColor="text1"/>
              </w:rPr>
              <w:t>一</w:t>
            </w:r>
            <w:r w:rsidRPr="00211678">
              <w:rPr>
                <w:rFonts w:ascii="標楷體" w:eastAsia="標楷體" w:hAnsi="標楷體" w:cs="BiauKai"/>
                <w:color w:val="000000" w:themeColor="text1"/>
              </w:rPr>
              <w:t>)右手刷弦模式 2(慢速)動作練習。</w:t>
            </w:r>
          </w:p>
          <w:p w14:paraId="70C5E37D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三、綜合活動-練習右手刷弦模式 </w:t>
            </w:r>
          </w:p>
          <w:p w14:paraId="11FE5FE1" w14:textId="29A1DFA2" w:rsidR="002A0224" w:rsidRPr="00211678" w:rsidRDefault="002A0224" w:rsidP="00B53B2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(一)分組練習右手刷弦模式 2。 </w:t>
            </w:r>
          </w:p>
        </w:tc>
        <w:tc>
          <w:tcPr>
            <w:tcW w:w="1080" w:type="dxa"/>
            <w:vAlign w:val="center"/>
          </w:tcPr>
          <w:p w14:paraId="66B0E4B2" w14:textId="77777777" w:rsidR="002A0224" w:rsidRPr="00211678" w:rsidRDefault="002A0224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673412BC" w14:textId="68BE9D04" w:rsidR="002A0224" w:rsidRPr="00211678" w:rsidRDefault="002A0224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53BFB0CE" w14:textId="77777777" w:rsidR="002A0224" w:rsidRPr="00211678" w:rsidRDefault="002A0224" w:rsidP="0055399C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2A0224" w:rsidRPr="00211678" w14:paraId="58F316A2" w14:textId="77777777" w:rsidTr="00EB27D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3057FCC4" w14:textId="5319EA2F" w:rsidR="002A0224" w:rsidRPr="00211678" w:rsidRDefault="002A0224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五</w:t>
            </w:r>
          </w:p>
        </w:tc>
        <w:tc>
          <w:tcPr>
            <w:tcW w:w="5534" w:type="dxa"/>
          </w:tcPr>
          <w:p w14:paraId="1F8AB0A4" w14:textId="65C1F7D3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2-2-7 相互欣賞同儕 間視覺、聽 覺、動覺的藝術作品，並能描述個人感受及對他人創作的見解。 </w:t>
            </w:r>
          </w:p>
          <w:p w14:paraId="5FF5271E" w14:textId="26A74B83" w:rsidR="002A0224" w:rsidRPr="00211678" w:rsidRDefault="002A0224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color w:val="000000" w:themeColor="text1"/>
                <w:szCs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3-2-13觀賞藝術展演活動時，能表現應有的禮貌與態度，並透過欣賞轉化個人情感</w:t>
            </w:r>
          </w:p>
        </w:tc>
        <w:tc>
          <w:tcPr>
            <w:tcW w:w="4977" w:type="dxa"/>
          </w:tcPr>
          <w:p w14:paraId="7B08A273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b/>
                <w:color w:val="000000" w:themeColor="text1"/>
              </w:rPr>
              <w:t>烏克麗麗</w:t>
            </w:r>
            <w:r w:rsidRPr="00211678">
              <w:rPr>
                <w:rFonts w:ascii="標楷體" w:eastAsia="標楷體" w:hAnsi="標楷體" w:cs="BiauKai"/>
                <w:color w:val="000000" w:themeColor="text1"/>
              </w:rPr>
              <w:t>一</w:t>
            </w:r>
            <w:r w:rsidRPr="00211678">
              <w:rPr>
                <w:rFonts w:ascii="標楷體" w:eastAsia="標楷體" w:hAnsi="標楷體" w:cs="BiauKai"/>
                <w:b/>
                <w:color w:val="000000" w:themeColor="text1"/>
              </w:rPr>
              <w:t>和弦</w:t>
            </w:r>
          </w:p>
          <w:p w14:paraId="154D0905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一、引起動機</w:t>
            </w:r>
          </w:p>
          <w:p w14:paraId="475FC661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(一)複習單音指法動作。</w:t>
            </w:r>
          </w:p>
          <w:p w14:paraId="404A4E9B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二、主要活動-右手刷弦模式 2(慢速) </w:t>
            </w:r>
          </w:p>
          <w:p w14:paraId="7DB66234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(一) 右手刷弦模式 2(慢速)動作指導。</w:t>
            </w:r>
          </w:p>
          <w:p w14:paraId="58E2532F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(二) 右手刷弦模式 2(慢速)動作練習。</w:t>
            </w:r>
          </w:p>
          <w:p w14:paraId="7D9E1A4C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三、綜合活動-練習右手刷弦模式 </w:t>
            </w:r>
          </w:p>
          <w:p w14:paraId="44E975B0" w14:textId="3563C8DA" w:rsidR="002A0224" w:rsidRPr="00211678" w:rsidRDefault="002A0224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(一)團體練習右手刷弦模式 2(慢速)。</w:t>
            </w:r>
          </w:p>
        </w:tc>
        <w:tc>
          <w:tcPr>
            <w:tcW w:w="1080" w:type="dxa"/>
            <w:vAlign w:val="center"/>
          </w:tcPr>
          <w:p w14:paraId="4B54ABB7" w14:textId="77777777" w:rsidR="002A0224" w:rsidRPr="00211678" w:rsidRDefault="002A0224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67BDC2FE" w14:textId="5F7A5808" w:rsidR="002A0224" w:rsidRPr="00211678" w:rsidRDefault="002A0224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75EE7B0A" w14:textId="77777777" w:rsidR="002A0224" w:rsidRPr="00211678" w:rsidRDefault="002A0224" w:rsidP="0055399C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2A0224" w:rsidRPr="00211678" w14:paraId="19E305B9" w14:textId="77777777" w:rsidTr="00EB27D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332AB637" w14:textId="4C82D929" w:rsidR="002A0224" w:rsidRPr="00211678" w:rsidRDefault="002A0224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六</w:t>
            </w:r>
          </w:p>
        </w:tc>
        <w:tc>
          <w:tcPr>
            <w:tcW w:w="5534" w:type="dxa"/>
          </w:tcPr>
          <w:p w14:paraId="501D14C2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2-2-7 相互欣賞同儕 間視覺、聽 覺、動覺的藝 術作品，並能 描述個人感受 及對他人創作 的見解。 </w:t>
            </w:r>
          </w:p>
          <w:p w14:paraId="67D1F7EC" w14:textId="06B22DD9" w:rsidR="002A0224" w:rsidRPr="00211678" w:rsidRDefault="002A0224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color w:val="000000" w:themeColor="text1"/>
                <w:szCs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3-2-13觀賞藝術展演活動時，能表現應有的禮貌與態度，並透過欣賞轉化個人情感</w:t>
            </w:r>
          </w:p>
        </w:tc>
        <w:tc>
          <w:tcPr>
            <w:tcW w:w="4977" w:type="dxa"/>
          </w:tcPr>
          <w:p w14:paraId="7C95895D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b/>
                <w:color w:val="000000" w:themeColor="text1"/>
              </w:rPr>
              <w:t>烏克麗麗一刷弦</w:t>
            </w:r>
          </w:p>
          <w:p w14:paraId="0FC3A315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一、引起動機 </w:t>
            </w:r>
          </w:p>
          <w:p w14:paraId="5F541E7D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(一)複習右手刷弦模式 2 慢速與快速轉換。 </w:t>
            </w:r>
          </w:p>
          <w:p w14:paraId="392294A7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二、主要活動 </w:t>
            </w:r>
          </w:p>
          <w:p w14:paraId="7EAD8C14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(一)說明歌曲中簡譜的記譜方式。</w:t>
            </w:r>
          </w:p>
          <w:p w14:paraId="62E3CB0F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(二)說明簡譜與唱名的對等關係。 </w:t>
            </w:r>
          </w:p>
          <w:p w14:paraId="57F1D896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三、綜合活動 </w:t>
            </w:r>
          </w:p>
          <w:p w14:paraId="740EE009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(一)搭配簡譜分組練習單音彈奏動作。</w:t>
            </w:r>
          </w:p>
          <w:p w14:paraId="68337B5E" w14:textId="79B5A889" w:rsidR="002A0224" w:rsidRPr="00211678" w:rsidRDefault="002A0224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(二)搭配簡譜團體練習單音彈奏動。</w:t>
            </w:r>
          </w:p>
        </w:tc>
        <w:tc>
          <w:tcPr>
            <w:tcW w:w="1080" w:type="dxa"/>
            <w:vAlign w:val="center"/>
          </w:tcPr>
          <w:p w14:paraId="1A10BA7D" w14:textId="77777777" w:rsidR="002A0224" w:rsidRPr="00211678" w:rsidRDefault="002A0224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4B10DC0A" w14:textId="7B8DD174" w:rsidR="002A0224" w:rsidRPr="00211678" w:rsidRDefault="002A0224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60D65761" w14:textId="77777777" w:rsidR="002A0224" w:rsidRPr="00211678" w:rsidRDefault="002A0224" w:rsidP="0055399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2A0224" w:rsidRPr="00211678" w14:paraId="08DADA81" w14:textId="77777777" w:rsidTr="00EB27D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239CFF6D" w14:textId="0EAEBA41" w:rsidR="002A0224" w:rsidRPr="00211678" w:rsidRDefault="002A0224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lastRenderedPageBreak/>
              <w:t>七</w:t>
            </w:r>
          </w:p>
        </w:tc>
        <w:tc>
          <w:tcPr>
            <w:tcW w:w="5534" w:type="dxa"/>
          </w:tcPr>
          <w:p w14:paraId="009B6786" w14:textId="77777777" w:rsidR="00EB27D0" w:rsidRPr="00E60538" w:rsidRDefault="00EB27D0" w:rsidP="00EB27D0">
            <w:pPr>
              <w:rPr>
                <w:rFonts w:ascii="標楷體" w:eastAsia="標楷體" w:hAnsi="標楷體" w:cs="BiauKai"/>
                <w:color w:val="000000" w:themeColor="text1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E60538">
                <w:rPr>
                  <w:rFonts w:ascii="標楷體" w:eastAsia="標楷體" w:hAnsi="標楷體" w:cs="BiauKai"/>
                  <w:color w:val="000000" w:themeColor="text1"/>
                </w:rPr>
                <w:t>1-2-2</w:t>
              </w:r>
            </w:smartTag>
            <w:r w:rsidRPr="00E60538">
              <w:rPr>
                <w:rFonts w:ascii="標楷體" w:eastAsia="標楷體" w:hAnsi="標楷體" w:cs="BiauKai" w:hint="eastAsia"/>
                <w:color w:val="000000" w:themeColor="text1"/>
              </w:rPr>
              <w:t>嘗試以視覺、聽覺及動覺的藝術創作形式，表達豐富的想像與創作力。</w:t>
            </w:r>
          </w:p>
          <w:p w14:paraId="124D691A" w14:textId="77777777" w:rsidR="00EB27D0" w:rsidRDefault="00EB27D0" w:rsidP="00EB27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"/>
              </w:tabs>
              <w:ind w:left="120" w:right="-91" w:hanging="96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1-2-4 運用視覺、聽 覺、動覺的創作要素，從事展</w:t>
            </w:r>
          </w:p>
          <w:p w14:paraId="2C361734" w14:textId="3EC5D79F" w:rsidR="002A0224" w:rsidRPr="00211678" w:rsidRDefault="00EB27D0" w:rsidP="00EB27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"/>
              </w:tabs>
              <w:ind w:left="120" w:right="-91" w:hanging="96"/>
              <w:rPr>
                <w:rFonts w:ascii="標楷體" w:eastAsia="標楷體" w:hAnsi="標楷體"/>
                <w:color w:val="000000" w:themeColor="text1"/>
                <w:szCs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演活動，呈現個人感受與想法。</w:t>
            </w:r>
          </w:p>
        </w:tc>
        <w:tc>
          <w:tcPr>
            <w:tcW w:w="4977" w:type="dxa"/>
          </w:tcPr>
          <w:p w14:paraId="7685022E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b/>
                <w:color w:val="000000" w:themeColor="text1"/>
              </w:rPr>
              <w:t>烏克麗麗一刷弦</w:t>
            </w:r>
          </w:p>
          <w:p w14:paraId="67B19CBD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一、引起動機 </w:t>
            </w:r>
          </w:p>
          <w:p w14:paraId="23D6EC95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(一)複習右手刷弦模式 2 慢速與快速轉換。 </w:t>
            </w:r>
          </w:p>
          <w:p w14:paraId="073ED584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二、主要活動 </w:t>
            </w:r>
          </w:p>
          <w:p w14:paraId="1091E413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(一) 搭配簡譜單音彈奏動作說明。</w:t>
            </w:r>
          </w:p>
          <w:p w14:paraId="47E76C71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(二) 搭配簡譜單音彈奏動作示範。</w:t>
            </w:r>
          </w:p>
          <w:p w14:paraId="14380617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三、綜合活動 </w:t>
            </w:r>
          </w:p>
          <w:p w14:paraId="383FF3AB" w14:textId="444E6E6E" w:rsidR="002A0224" w:rsidRPr="00211678" w:rsidRDefault="002A0224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(一)搭配簡譜團體練習單音彈奏動。</w:t>
            </w:r>
          </w:p>
        </w:tc>
        <w:tc>
          <w:tcPr>
            <w:tcW w:w="1080" w:type="dxa"/>
            <w:vAlign w:val="center"/>
          </w:tcPr>
          <w:p w14:paraId="0873AE9B" w14:textId="77777777" w:rsidR="002A0224" w:rsidRPr="00211678" w:rsidRDefault="002A0224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6B49B421" w14:textId="092D20AC" w:rsidR="002A0224" w:rsidRPr="00211678" w:rsidRDefault="002A0224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059038AC" w14:textId="5385F008" w:rsidR="002A0224" w:rsidRPr="00211678" w:rsidRDefault="002A0224" w:rsidP="0055399C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2A0224" w:rsidRPr="00211678" w14:paraId="34F93816" w14:textId="77777777" w:rsidTr="00EB27D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668B2C8E" w14:textId="7891F0D5" w:rsidR="002A0224" w:rsidRPr="00211678" w:rsidRDefault="002A0224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八</w:t>
            </w:r>
          </w:p>
        </w:tc>
        <w:tc>
          <w:tcPr>
            <w:tcW w:w="5534" w:type="dxa"/>
          </w:tcPr>
          <w:p w14:paraId="7428628A" w14:textId="4FD8BCC4" w:rsidR="00EB27D0" w:rsidRPr="00211678" w:rsidRDefault="00EB27D0" w:rsidP="00EB27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1-2-4 運用視覺、聽覺、動覺的創作要素，從事展演活動，呈現個人感受與想法。</w:t>
            </w:r>
          </w:p>
          <w:p w14:paraId="2EC385CE" w14:textId="77777777" w:rsidR="00EB27D0" w:rsidRDefault="00EB27D0" w:rsidP="00EB27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-91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2-2-7 相互欣賞同儕間視覺、聽覺、動覺的藝術作</w:t>
            </w:r>
          </w:p>
          <w:p w14:paraId="68A951D1" w14:textId="1DF0FB71" w:rsidR="002A0224" w:rsidRPr="00211678" w:rsidRDefault="00EB27D0" w:rsidP="00EB27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-91" w:hanging="567"/>
              <w:rPr>
                <w:rFonts w:ascii="標楷體" w:eastAsia="標楷體" w:hAnsi="標楷體"/>
                <w:color w:val="000000" w:themeColor="text1"/>
                <w:szCs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品，並能描述個人感受 及對他人創作的見解。</w:t>
            </w:r>
          </w:p>
        </w:tc>
        <w:tc>
          <w:tcPr>
            <w:tcW w:w="4977" w:type="dxa"/>
          </w:tcPr>
          <w:p w14:paraId="4AE5EB87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b/>
                <w:color w:val="000000" w:themeColor="text1"/>
              </w:rPr>
              <w:t>曲目-陪我看日出</w:t>
            </w:r>
          </w:p>
          <w:p w14:paraId="71896E90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一、引起動機</w:t>
            </w:r>
          </w:p>
          <w:p w14:paraId="406376F5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(一)複習自彈自唱「媽媽的眼睛」。</w:t>
            </w:r>
          </w:p>
          <w:p w14:paraId="42D77D87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(二)老師自彈自唱「陪我看日出」，並闡述尊重的概念。 </w:t>
            </w:r>
          </w:p>
          <w:p w14:paraId="5FF78CCB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二、主要活動</w:t>
            </w:r>
          </w:p>
          <w:p w14:paraId="36E11F0A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(一)「陪我看日出」歌曲指法分解動作說明。 </w:t>
            </w:r>
          </w:p>
          <w:p w14:paraId="75708D8F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(二)「陪我看日出」歌曲指法動作示範。 </w:t>
            </w:r>
          </w:p>
          <w:p w14:paraId="79F3995D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三、綜合活動 </w:t>
            </w:r>
          </w:p>
          <w:p w14:paraId="2C9D8D70" w14:textId="114F6CB7" w:rsidR="002A0224" w:rsidRPr="00211678" w:rsidRDefault="002A0224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(一)練習「陪我看日出」自彈自唱。 </w:t>
            </w:r>
          </w:p>
        </w:tc>
        <w:tc>
          <w:tcPr>
            <w:tcW w:w="1080" w:type="dxa"/>
            <w:vAlign w:val="center"/>
          </w:tcPr>
          <w:p w14:paraId="3347C413" w14:textId="77777777" w:rsidR="002A0224" w:rsidRPr="00211678" w:rsidRDefault="002A0224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290A866B" w14:textId="126F43B3" w:rsidR="002A0224" w:rsidRPr="00211678" w:rsidRDefault="002A0224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13D38746" w14:textId="545649EF" w:rsidR="002A0224" w:rsidRPr="00211678" w:rsidRDefault="002A0224" w:rsidP="0055399C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2A0224" w:rsidRPr="00211678" w14:paraId="091AA0C3" w14:textId="77777777" w:rsidTr="00EB27D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30CFC59C" w14:textId="5C2745EB" w:rsidR="002A0224" w:rsidRPr="00211678" w:rsidRDefault="002A0224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九</w:t>
            </w:r>
          </w:p>
        </w:tc>
        <w:tc>
          <w:tcPr>
            <w:tcW w:w="5534" w:type="dxa"/>
          </w:tcPr>
          <w:p w14:paraId="412B2821" w14:textId="0848421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1-2-4 運用視覺、聽覺、動覺的創作要素，從事展演活動，呈現個人感受與想法。</w:t>
            </w:r>
          </w:p>
          <w:p w14:paraId="43BF3C5C" w14:textId="551EC193" w:rsidR="002A0224" w:rsidRPr="00211678" w:rsidRDefault="002A0224" w:rsidP="00EB27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/>
                <w:color w:val="000000" w:themeColor="text1"/>
                <w:szCs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2-2-7 相互欣賞同儕間視覺、聽 覺、動覺的藝術作品，並能描述個人感受及對他人創作的見解。</w:t>
            </w:r>
          </w:p>
        </w:tc>
        <w:tc>
          <w:tcPr>
            <w:tcW w:w="4977" w:type="dxa"/>
          </w:tcPr>
          <w:p w14:paraId="6C7FC8BB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b/>
                <w:color w:val="000000" w:themeColor="text1"/>
              </w:rPr>
              <w:t>曲目-陪我看日出</w:t>
            </w:r>
          </w:p>
          <w:p w14:paraId="7D449A5A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一、引起動機</w:t>
            </w:r>
          </w:p>
          <w:p w14:paraId="4BE2689A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(一)老師自彈自唱「陪我看日出」。 </w:t>
            </w:r>
          </w:p>
          <w:p w14:paraId="47D3CA2A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二、主要活動</w:t>
            </w:r>
          </w:p>
          <w:p w14:paraId="22FF8E84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(一)「陪我看日出」歌曲指法動作練習。</w:t>
            </w:r>
          </w:p>
          <w:p w14:paraId="410B2EF3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(二)「陪我看日出」歌曲指法動作指導。 </w:t>
            </w:r>
          </w:p>
          <w:p w14:paraId="651507AD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三、綜合活動 </w:t>
            </w:r>
          </w:p>
          <w:p w14:paraId="73EB900C" w14:textId="72D46B29" w:rsidR="002A0224" w:rsidRPr="00211678" w:rsidRDefault="002A0224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(一)團體自彈自唱「陪我看日出」</w:t>
            </w:r>
          </w:p>
        </w:tc>
        <w:tc>
          <w:tcPr>
            <w:tcW w:w="1080" w:type="dxa"/>
            <w:vAlign w:val="center"/>
          </w:tcPr>
          <w:p w14:paraId="2F020A35" w14:textId="77777777" w:rsidR="002A0224" w:rsidRPr="00211678" w:rsidRDefault="002A0224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66BC5CAA" w14:textId="5D34BE9A" w:rsidR="002A0224" w:rsidRPr="00211678" w:rsidRDefault="002A0224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633BD300" w14:textId="77777777" w:rsidR="002A0224" w:rsidRPr="00211678" w:rsidRDefault="002A0224" w:rsidP="0055399C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2A0224" w:rsidRPr="00211678" w14:paraId="0F770A6F" w14:textId="77777777" w:rsidTr="00EB27D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6157A61A" w14:textId="182F49CE" w:rsidR="002A0224" w:rsidRPr="00211678" w:rsidRDefault="002A0224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lastRenderedPageBreak/>
              <w:t>十</w:t>
            </w:r>
          </w:p>
        </w:tc>
        <w:tc>
          <w:tcPr>
            <w:tcW w:w="5534" w:type="dxa"/>
          </w:tcPr>
          <w:p w14:paraId="28323CFA" w14:textId="6B151962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1-2-4 運用視覺、聽 覺、動覺的創作要素，從事展演活動，呈現個人 感受與想法。 </w:t>
            </w:r>
          </w:p>
          <w:p w14:paraId="2A5A0C8D" w14:textId="237BAD94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2-2-7 相互欣賞同儕間視覺、聽覺、動覺的藝術作品，並能 描述個人感受及對他人創作的見解。 </w:t>
            </w:r>
          </w:p>
          <w:p w14:paraId="77BE230B" w14:textId="5BA04CDF" w:rsidR="002A0224" w:rsidRPr="00211678" w:rsidRDefault="002A0224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color w:val="000000" w:themeColor="text1"/>
                <w:szCs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3-2-13觀賞藝術展演活動時，能表現應有的禮貌與態度，並透過欣賞轉化個人情感</w:t>
            </w:r>
          </w:p>
        </w:tc>
        <w:tc>
          <w:tcPr>
            <w:tcW w:w="4977" w:type="dxa"/>
          </w:tcPr>
          <w:p w14:paraId="2FB1E413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b/>
                <w:color w:val="000000" w:themeColor="text1"/>
              </w:rPr>
              <w:t>曲目-陪我看日出</w:t>
            </w:r>
          </w:p>
          <w:p w14:paraId="5687774E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一、引起動機</w:t>
            </w:r>
          </w:p>
          <w:p w14:paraId="25F8D357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(一)老師自彈自唱「陪我看日出」。 </w:t>
            </w:r>
          </w:p>
          <w:p w14:paraId="55D06893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二、主要活動</w:t>
            </w:r>
          </w:p>
          <w:p w14:paraId="3748C38B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(一)「陪我看日出」小毛驢歌曲指法動作觀摩學習。 </w:t>
            </w:r>
          </w:p>
          <w:p w14:paraId="7D8273CC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三、綜合活動 </w:t>
            </w:r>
          </w:p>
          <w:p w14:paraId="10A1642E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(一)練習「陪我看日出」自彈自唱。 </w:t>
            </w:r>
          </w:p>
          <w:p w14:paraId="7BF24EC7" w14:textId="1A8CF0FC" w:rsidR="002A0224" w:rsidRPr="00211678" w:rsidRDefault="002A0224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(二)團體自彈自唱「陪我看日出」</w:t>
            </w:r>
          </w:p>
        </w:tc>
        <w:tc>
          <w:tcPr>
            <w:tcW w:w="1080" w:type="dxa"/>
            <w:vAlign w:val="center"/>
          </w:tcPr>
          <w:p w14:paraId="19C53589" w14:textId="77777777" w:rsidR="002A0224" w:rsidRPr="00211678" w:rsidRDefault="002A0224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399429CA" w14:textId="2CB09C38" w:rsidR="002A0224" w:rsidRPr="00211678" w:rsidRDefault="002A0224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041407AC" w14:textId="2918C51A" w:rsidR="002A0224" w:rsidRPr="00211678" w:rsidRDefault="002A0224" w:rsidP="0055399C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211678">
              <w:rPr>
                <w:rFonts w:ascii="標楷體" w:eastAsia="標楷體" w:hAnsi="標楷體" w:cs="標楷體"/>
                <w:color w:val="000000" w:themeColor="text1"/>
              </w:rPr>
              <w:t>國小第</w:t>
            </w:r>
            <w:r w:rsidRPr="00211678">
              <w:rPr>
                <w:rFonts w:ascii="標楷體" w:eastAsia="標楷體" w:hAnsi="標楷體" w:cs="標楷體" w:hint="eastAsia"/>
                <w:color w:val="000000" w:themeColor="text1"/>
              </w:rPr>
              <w:t>2</w:t>
            </w:r>
            <w:r w:rsidRPr="00211678">
              <w:rPr>
                <w:rFonts w:ascii="標楷體" w:eastAsia="標楷體" w:hAnsi="標楷體" w:cs="標楷體"/>
                <w:color w:val="000000" w:themeColor="text1"/>
              </w:rPr>
              <w:t>學期第一次定期</w:t>
            </w:r>
            <w:r w:rsidR="00591225">
              <w:rPr>
                <w:rFonts w:ascii="標楷體" w:eastAsia="標楷體" w:hAnsi="標楷體" w:cs="標楷體"/>
                <w:color w:val="000000" w:themeColor="text1"/>
              </w:rPr>
              <w:t>評量</w:t>
            </w:r>
          </w:p>
        </w:tc>
      </w:tr>
      <w:tr w:rsidR="002A0224" w:rsidRPr="00211678" w14:paraId="50005402" w14:textId="77777777" w:rsidTr="00EB27D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4C8F420A" w14:textId="36D16798" w:rsidR="002A0224" w:rsidRPr="00211678" w:rsidRDefault="002A0224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十一</w:t>
            </w:r>
          </w:p>
        </w:tc>
        <w:tc>
          <w:tcPr>
            <w:tcW w:w="5534" w:type="dxa"/>
          </w:tcPr>
          <w:p w14:paraId="123EA360" w14:textId="2B6951F3" w:rsidR="00EB27D0" w:rsidRDefault="002A0224" w:rsidP="00EB27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-91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1-3-1探索各種 不同的藝術創作方式，表現創作的</w:t>
            </w:r>
          </w:p>
          <w:p w14:paraId="001F667E" w14:textId="080E58E5" w:rsidR="002A0224" w:rsidRPr="00211678" w:rsidRDefault="002A0224" w:rsidP="00EB27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-91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想像力。 </w:t>
            </w:r>
          </w:p>
          <w:p w14:paraId="64592C5D" w14:textId="0A01E021" w:rsidR="00EB27D0" w:rsidRDefault="002A0224" w:rsidP="00EB27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-28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2-2-7 相互欣賞同儕間視覺、聽覺、動覺的藝術作</w:t>
            </w:r>
          </w:p>
          <w:p w14:paraId="0899A94C" w14:textId="63128754" w:rsidR="002A0224" w:rsidRPr="00211678" w:rsidRDefault="002A0224" w:rsidP="00EB27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-28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品，並能描述個人感受 及對他人創作的見解。</w:t>
            </w:r>
          </w:p>
          <w:p w14:paraId="0A006B61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3-2-13觀賞藝術展演活動時，能表現應有的禮貌與</w:t>
            </w:r>
          </w:p>
          <w:p w14:paraId="17332F8C" w14:textId="4D242681" w:rsidR="002A0224" w:rsidRPr="00211678" w:rsidRDefault="002A0224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color w:val="000000" w:themeColor="text1"/>
                <w:szCs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態度，並透過欣賞轉化個人情感。</w:t>
            </w:r>
          </w:p>
        </w:tc>
        <w:tc>
          <w:tcPr>
            <w:tcW w:w="4977" w:type="dxa"/>
          </w:tcPr>
          <w:p w14:paraId="57C8FAD0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b/>
                <w:color w:val="000000" w:themeColor="text1"/>
              </w:rPr>
              <w:t>合奏、和弦</w:t>
            </w:r>
          </w:p>
          <w:p w14:paraId="544ADB72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一、引起動機 </w:t>
            </w:r>
          </w:p>
          <w:p w14:paraId="56D1951B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(一)複習分部單音指法。  </w:t>
            </w:r>
          </w:p>
          <w:p w14:paraId="41520DD7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二、主要活動</w:t>
            </w:r>
          </w:p>
          <w:p w14:paraId="03E9D391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(一)分部合奏和弦動作說明。 </w:t>
            </w:r>
          </w:p>
          <w:p w14:paraId="3C6608B7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(二)分部合奏和弦動作練習。</w:t>
            </w:r>
          </w:p>
          <w:p w14:paraId="3169204F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三、綜合活動 </w:t>
            </w:r>
          </w:p>
          <w:p w14:paraId="12F7DD12" w14:textId="290949A6" w:rsidR="002A0224" w:rsidRPr="00211678" w:rsidRDefault="002A0224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(一)分組練習合奏和弦動作。</w:t>
            </w:r>
          </w:p>
        </w:tc>
        <w:tc>
          <w:tcPr>
            <w:tcW w:w="1080" w:type="dxa"/>
            <w:vAlign w:val="center"/>
          </w:tcPr>
          <w:p w14:paraId="49E8AA98" w14:textId="77777777" w:rsidR="002A0224" w:rsidRPr="00211678" w:rsidRDefault="002A0224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3E294ADE" w14:textId="75630F6D" w:rsidR="002A0224" w:rsidRPr="00211678" w:rsidRDefault="002A0224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觀察評量 實作</w:t>
            </w:r>
            <w:bookmarkStart w:id="0" w:name="_GoBack"/>
            <w:bookmarkEnd w:id="0"/>
            <w:r w:rsidRPr="00211678">
              <w:rPr>
                <w:rFonts w:ascii="標楷體" w:eastAsia="標楷體" w:hAnsi="標楷體" w:cs="BiauKai"/>
                <w:color w:val="000000" w:themeColor="text1"/>
              </w:rPr>
              <w:t>評量</w:t>
            </w:r>
          </w:p>
        </w:tc>
        <w:tc>
          <w:tcPr>
            <w:tcW w:w="1080" w:type="dxa"/>
            <w:vAlign w:val="center"/>
          </w:tcPr>
          <w:p w14:paraId="5129E9EF" w14:textId="77777777" w:rsidR="002A0224" w:rsidRPr="00211678" w:rsidRDefault="002A0224" w:rsidP="0055399C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2A0224" w:rsidRPr="00211678" w14:paraId="509D2361" w14:textId="77777777" w:rsidTr="00EB27D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1EAD9903" w14:textId="3D1442FA" w:rsidR="002A0224" w:rsidRPr="00211678" w:rsidRDefault="002A0224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十二</w:t>
            </w:r>
          </w:p>
        </w:tc>
        <w:tc>
          <w:tcPr>
            <w:tcW w:w="5534" w:type="dxa"/>
          </w:tcPr>
          <w:p w14:paraId="60221A67" w14:textId="77777777" w:rsidR="00962B5E" w:rsidRDefault="00962B5E" w:rsidP="00962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-91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1-3-1探索各種 不同的藝術創作方式，表現創作的</w:t>
            </w:r>
          </w:p>
          <w:p w14:paraId="175BC274" w14:textId="77777777" w:rsidR="00962B5E" w:rsidRPr="00211678" w:rsidRDefault="00962B5E" w:rsidP="00962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-91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想像力。 </w:t>
            </w:r>
          </w:p>
          <w:p w14:paraId="363F983C" w14:textId="05000086" w:rsidR="00962B5E" w:rsidRDefault="00962B5E" w:rsidP="00962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-28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2-2-7 相互欣賞同儕間視覺、聽覺、動覺的藝術作</w:t>
            </w:r>
          </w:p>
          <w:p w14:paraId="40C00333" w14:textId="77777777" w:rsidR="00962B5E" w:rsidRPr="00211678" w:rsidRDefault="00962B5E" w:rsidP="00962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-28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品，並能描述個人感受 及對他人創作的見解。</w:t>
            </w:r>
          </w:p>
          <w:p w14:paraId="2147875B" w14:textId="77777777" w:rsidR="00962B5E" w:rsidRPr="00211678" w:rsidRDefault="00962B5E" w:rsidP="00962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3-2-13觀賞藝術展演活動時，能表現應有的禮貌與</w:t>
            </w:r>
          </w:p>
          <w:p w14:paraId="48A074E6" w14:textId="50208101" w:rsidR="002A0224" w:rsidRPr="00211678" w:rsidRDefault="00962B5E" w:rsidP="00962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態度，並透過欣賞轉化個人情感。</w:t>
            </w:r>
          </w:p>
          <w:p w14:paraId="7A9A78CD" w14:textId="77777777" w:rsidR="002A0224" w:rsidRPr="00211678" w:rsidRDefault="002A0224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color w:val="000000" w:themeColor="text1"/>
                <w:szCs w:val="16"/>
              </w:rPr>
            </w:pPr>
          </w:p>
        </w:tc>
        <w:tc>
          <w:tcPr>
            <w:tcW w:w="4977" w:type="dxa"/>
          </w:tcPr>
          <w:p w14:paraId="0BC8B4A6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b/>
                <w:color w:val="000000" w:themeColor="text1"/>
              </w:rPr>
              <w:t>合奏、和弦</w:t>
            </w:r>
          </w:p>
          <w:p w14:paraId="2DC6F084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一、引起動機 </w:t>
            </w:r>
          </w:p>
          <w:p w14:paraId="4405B1DF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(一)複習分部單音指法。  </w:t>
            </w:r>
          </w:p>
          <w:p w14:paraId="2985A183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二、主要活動</w:t>
            </w:r>
          </w:p>
          <w:p w14:paraId="0691EED8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(一)分部合奏和弦動作指導。</w:t>
            </w:r>
          </w:p>
          <w:p w14:paraId="27847630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(二)分部合奏和弦動作練習。</w:t>
            </w:r>
          </w:p>
          <w:p w14:paraId="1FB6DF3D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三、綜合活動 </w:t>
            </w:r>
          </w:p>
          <w:p w14:paraId="3C048565" w14:textId="459EEBCB" w:rsidR="002A0224" w:rsidRPr="00211678" w:rsidRDefault="002A0224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(一)團體練習合奏和弦動作</w:t>
            </w:r>
          </w:p>
        </w:tc>
        <w:tc>
          <w:tcPr>
            <w:tcW w:w="1080" w:type="dxa"/>
            <w:vAlign w:val="center"/>
          </w:tcPr>
          <w:p w14:paraId="147E51F4" w14:textId="77777777" w:rsidR="002A0224" w:rsidRPr="00211678" w:rsidRDefault="002A0224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68B4F57F" w14:textId="4A771162" w:rsidR="002A0224" w:rsidRPr="00211678" w:rsidRDefault="002A0224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666AF75F" w14:textId="77777777" w:rsidR="002A0224" w:rsidRPr="00211678" w:rsidRDefault="002A0224" w:rsidP="0055399C">
            <w:pPr>
              <w:jc w:val="both"/>
              <w:rPr>
                <w:rFonts w:ascii="標楷體" w:eastAsia="標楷體" w:hAnsi="標楷體" w:cs="BiauKai"/>
                <w:b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b/>
                <w:color w:val="000000" w:themeColor="text1"/>
              </w:rPr>
              <w:t>1-12</w:t>
            </w:r>
            <w:r w:rsidRPr="00211678">
              <w:rPr>
                <w:rFonts w:ascii="標楷體" w:eastAsia="標楷體" w:hAnsi="標楷體" w:cs="BiauKai" w:hint="eastAsia"/>
                <w:b/>
                <w:color w:val="000000" w:themeColor="text1"/>
              </w:rPr>
              <w:t>週</w:t>
            </w:r>
            <w:r w:rsidRPr="00211678">
              <w:rPr>
                <w:rFonts w:ascii="標楷體" w:eastAsia="標楷體" w:hAnsi="標楷體" w:cs="BiauKai"/>
                <w:b/>
                <w:color w:val="000000" w:themeColor="text1"/>
              </w:rPr>
              <w:t>三四年級合班上課</w:t>
            </w:r>
          </w:p>
          <w:p w14:paraId="013B078B" w14:textId="7346C108" w:rsidR="002A0224" w:rsidRPr="00211678" w:rsidRDefault="002A0224" w:rsidP="0055399C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2A0224" w:rsidRPr="00211678" w14:paraId="4FDCC4C3" w14:textId="77777777" w:rsidTr="00EB27D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732DE8E5" w14:textId="3A2A39F1" w:rsidR="002A0224" w:rsidRPr="00211678" w:rsidRDefault="002A0224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lastRenderedPageBreak/>
              <w:t>十三</w:t>
            </w:r>
          </w:p>
        </w:tc>
        <w:tc>
          <w:tcPr>
            <w:tcW w:w="5534" w:type="dxa"/>
          </w:tcPr>
          <w:p w14:paraId="3361BC12" w14:textId="77777777" w:rsidR="002A0224" w:rsidRPr="00211678" w:rsidRDefault="002A0224" w:rsidP="000A5864">
            <w:pPr>
              <w:jc w:val="both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3-2-13觀賞藝術展演活動時，能表現應有的禮貌與態度，並透過欣賞轉化個人情感。 </w:t>
            </w:r>
          </w:p>
          <w:p w14:paraId="32D24BD8" w14:textId="77777777" w:rsidR="002A0224" w:rsidRPr="00211678" w:rsidRDefault="002A0224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color w:val="000000" w:themeColor="text1"/>
                <w:szCs w:val="16"/>
              </w:rPr>
            </w:pPr>
          </w:p>
        </w:tc>
        <w:tc>
          <w:tcPr>
            <w:tcW w:w="4977" w:type="dxa"/>
          </w:tcPr>
          <w:p w14:paraId="4778CE56" w14:textId="77777777" w:rsidR="002A0224" w:rsidRPr="00211678" w:rsidRDefault="002A0224" w:rsidP="000A5864">
            <w:pPr>
              <w:ind w:left="260" w:right="20" w:hanging="240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</w:rPr>
              <w:t>小成果發表</w:t>
            </w:r>
            <w:r w:rsidRPr="00211678">
              <w:rPr>
                <w:rFonts w:ascii="標楷體" w:eastAsia="標楷體" w:hAnsi="標楷體" w:cs="BiauKai" w:hint="eastAsia"/>
                <w:color w:val="000000" w:themeColor="text1"/>
              </w:rPr>
              <w:t>（品德教育-關懷）</w:t>
            </w:r>
          </w:p>
          <w:p w14:paraId="0090A43E" w14:textId="77777777" w:rsidR="002A0224" w:rsidRPr="00211678" w:rsidRDefault="002A0224" w:rsidP="000A5864">
            <w:pPr>
              <w:pStyle w:val="af0"/>
              <w:widowControl w:val="0"/>
              <w:numPr>
                <w:ilvl w:val="0"/>
                <w:numId w:val="22"/>
              </w:numPr>
              <w:ind w:leftChars="0"/>
              <w:rPr>
                <w:rFonts w:ascii="標楷體" w:eastAsia="標楷體" w:hAnsi="標楷體" w:cs="BiauKai"/>
                <w:b/>
                <w:color w:val="000000" w:themeColor="text1"/>
                <w:sz w:val="24"/>
                <w:szCs w:val="24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曲目：</w:t>
            </w:r>
            <w:r w:rsidRPr="00211678">
              <w:rPr>
                <w:rFonts w:ascii="標楷體" w:eastAsia="標楷體" w:hAnsi="標楷體" w:cs="BiauKai"/>
                <w:b/>
                <w:color w:val="000000" w:themeColor="text1"/>
                <w:sz w:val="24"/>
                <w:szCs w:val="24"/>
              </w:rPr>
              <w:t>森林裡的小鳥</w:t>
            </w:r>
            <w:r w:rsidRPr="0021167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、</w:t>
            </w:r>
            <w:r w:rsidRPr="00211678">
              <w:rPr>
                <w:rFonts w:ascii="標楷體" w:eastAsia="標楷體" w:hAnsi="標楷體" w:cs="BiauKai"/>
                <w:b/>
                <w:color w:val="000000" w:themeColor="text1"/>
                <w:sz w:val="24"/>
                <w:szCs w:val="24"/>
              </w:rPr>
              <w:t>陪我看日出</w:t>
            </w:r>
          </w:p>
          <w:p w14:paraId="43365776" w14:textId="77777777" w:rsidR="002A0224" w:rsidRDefault="002A0224" w:rsidP="00211678">
            <w:pPr>
              <w:pStyle w:val="af0"/>
              <w:widowControl w:val="0"/>
              <w:numPr>
                <w:ilvl w:val="0"/>
                <w:numId w:val="22"/>
              </w:numPr>
              <w:ind w:leftChars="0"/>
              <w:rPr>
                <w:rFonts w:ascii="標楷體" w:eastAsia="標楷體" w:hAnsi="標楷體" w:cs="BiauKai"/>
                <w:b/>
                <w:color w:val="000000" w:themeColor="text1"/>
                <w:sz w:val="24"/>
                <w:szCs w:val="24"/>
              </w:rPr>
            </w:pPr>
            <w:r w:rsidRPr="00211678">
              <w:rPr>
                <w:rFonts w:ascii="標楷體" w:eastAsia="標楷體" w:hAnsi="標楷體" w:cs="BiauKai" w:hint="eastAsia"/>
                <w:b/>
                <w:color w:val="000000" w:themeColor="text1"/>
                <w:sz w:val="24"/>
                <w:szCs w:val="24"/>
              </w:rPr>
              <w:t>地點：木頭舞台區</w:t>
            </w:r>
          </w:p>
          <w:p w14:paraId="4E964253" w14:textId="11068C05" w:rsidR="002A0224" w:rsidRPr="00211678" w:rsidRDefault="002A0224" w:rsidP="00211678">
            <w:pPr>
              <w:pStyle w:val="af0"/>
              <w:widowControl w:val="0"/>
              <w:numPr>
                <w:ilvl w:val="0"/>
                <w:numId w:val="22"/>
              </w:numPr>
              <w:ind w:leftChars="0"/>
              <w:rPr>
                <w:rFonts w:ascii="標楷體" w:eastAsia="標楷體" w:hAnsi="標楷體" w:cs="BiauKai"/>
                <w:b/>
                <w:color w:val="000000" w:themeColor="text1"/>
                <w:sz w:val="24"/>
                <w:szCs w:val="24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主要活動-</w:t>
            </w:r>
            <w:r w:rsidRPr="00211678">
              <w:rPr>
                <w:rFonts w:ascii="標楷體" w:eastAsia="標楷體" w:hAnsi="標楷體" w:cs="BiauKai" w:hint="eastAsia"/>
                <w:color w:val="000000" w:themeColor="text1"/>
                <w:sz w:val="24"/>
                <w:szCs w:val="24"/>
              </w:rPr>
              <w:t>（品德教育</w:t>
            </w:r>
            <w:r w:rsidRPr="00211678">
              <w:rPr>
                <w:rFonts w:ascii="標楷體" w:eastAsia="標楷體" w:hAnsi="標楷體"/>
                <w:color w:val="000000" w:themeColor="text1"/>
                <w:sz w:val="23"/>
                <w:szCs w:val="23"/>
              </w:rPr>
              <w:t>_</w:t>
            </w:r>
            <w:r w:rsidRPr="00211678">
              <w:rPr>
                <w:rFonts w:ascii="標楷體" w:eastAsia="標楷體" w:hAnsi="標楷體" w:hint="eastAsia"/>
                <w:color w:val="000000" w:themeColor="text1"/>
                <w:sz w:val="23"/>
                <w:szCs w:val="23"/>
              </w:rPr>
              <w:t>合作）</w:t>
            </w:r>
          </w:p>
          <w:p w14:paraId="757B4CE8" w14:textId="77777777" w:rsidR="002A0224" w:rsidRPr="00211678" w:rsidRDefault="002A0224" w:rsidP="000A5864">
            <w:pPr>
              <w:pStyle w:val="af0"/>
              <w:widowControl w:val="0"/>
              <w:numPr>
                <w:ilvl w:val="0"/>
                <w:numId w:val="23"/>
              </w:numPr>
              <w:ind w:leftChars="0" w:left="601"/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</w:pPr>
            <w:r w:rsidRPr="00211678">
              <w:rPr>
                <w:rFonts w:ascii="標楷體" w:eastAsia="標楷體" w:hAnsi="標楷體" w:cs="BiauKai" w:hint="eastAsia"/>
                <w:color w:val="000000" w:themeColor="text1"/>
                <w:sz w:val="24"/>
                <w:szCs w:val="24"/>
              </w:rPr>
              <w:t>悠克院團介紹</w:t>
            </w:r>
          </w:p>
          <w:p w14:paraId="1642498F" w14:textId="77777777" w:rsidR="002A0224" w:rsidRPr="00211678" w:rsidRDefault="002A0224" w:rsidP="000A5864">
            <w:pPr>
              <w:pStyle w:val="af0"/>
              <w:widowControl w:val="0"/>
              <w:numPr>
                <w:ilvl w:val="0"/>
                <w:numId w:val="23"/>
              </w:numPr>
              <w:ind w:leftChars="0" w:left="601"/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</w:pPr>
            <w:r w:rsidRPr="00211678">
              <w:rPr>
                <w:rFonts w:ascii="標楷體" w:eastAsia="標楷體" w:hAnsi="標楷體" w:cs="BiauKai" w:hint="eastAsia"/>
                <w:color w:val="000000" w:themeColor="text1"/>
                <w:sz w:val="24"/>
                <w:szCs w:val="24"/>
              </w:rPr>
              <w:t>曲目表演</w:t>
            </w:r>
          </w:p>
          <w:p w14:paraId="080CAE5F" w14:textId="77777777" w:rsidR="002A0224" w:rsidRPr="00211678" w:rsidRDefault="002A0224" w:rsidP="000A5864">
            <w:pPr>
              <w:pStyle w:val="af0"/>
              <w:widowControl w:val="0"/>
              <w:numPr>
                <w:ilvl w:val="0"/>
                <w:numId w:val="23"/>
              </w:numPr>
              <w:ind w:leftChars="0" w:left="601"/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</w:pPr>
            <w:r w:rsidRPr="00211678">
              <w:rPr>
                <w:rFonts w:ascii="標楷體" w:eastAsia="標楷體" w:hAnsi="標楷體" w:cs="BiauKai" w:hint="eastAsia"/>
                <w:color w:val="000000" w:themeColor="text1"/>
                <w:sz w:val="24"/>
                <w:szCs w:val="24"/>
              </w:rPr>
              <w:t>體驗活動</w:t>
            </w:r>
          </w:p>
          <w:p w14:paraId="4472018F" w14:textId="24D255F1" w:rsidR="002A0224" w:rsidRPr="00211678" w:rsidRDefault="002A0224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16"/>
              </w:rPr>
            </w:pPr>
          </w:p>
        </w:tc>
        <w:tc>
          <w:tcPr>
            <w:tcW w:w="1080" w:type="dxa"/>
            <w:vAlign w:val="center"/>
          </w:tcPr>
          <w:p w14:paraId="64B2A430" w14:textId="698A278F" w:rsidR="002A0224" w:rsidRPr="00211678" w:rsidRDefault="002A0224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0E83C1ED" w14:textId="741C89DD" w:rsidR="002A0224" w:rsidRPr="00211678" w:rsidRDefault="002A0224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6FB362A8" w14:textId="05E1D93A" w:rsidR="002A0224" w:rsidRPr="00211678" w:rsidRDefault="002A0224" w:rsidP="0055399C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【融入品德教育】</w:t>
            </w:r>
          </w:p>
        </w:tc>
      </w:tr>
      <w:tr w:rsidR="002A0224" w:rsidRPr="00211678" w14:paraId="2DD22204" w14:textId="77777777" w:rsidTr="00EB27D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23FA6056" w14:textId="0BFD095D" w:rsidR="002A0224" w:rsidRPr="00211678" w:rsidRDefault="002A0224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十四</w:t>
            </w:r>
          </w:p>
        </w:tc>
        <w:tc>
          <w:tcPr>
            <w:tcW w:w="5534" w:type="dxa"/>
          </w:tcPr>
          <w:p w14:paraId="200A06E1" w14:textId="677CA083" w:rsidR="00962B5E" w:rsidRPr="00962B5E" w:rsidRDefault="00962B5E" w:rsidP="00962B5E"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661701">
                <w:t>1-2-4</w:t>
              </w:r>
            </w:smartTag>
            <w:r w:rsidRPr="00661701">
              <w:rPr>
                <w:rFonts w:hint="eastAsia"/>
              </w:rPr>
              <w:t>運用視覺、聽覺、動覺的創作要素，從事展演活動，呈現個人感受與想法。</w:t>
            </w:r>
          </w:p>
          <w:p w14:paraId="2EDAA19E" w14:textId="77777777" w:rsidR="00962B5E" w:rsidRPr="00661701" w:rsidRDefault="00962B5E" w:rsidP="00962B5E">
            <w:smartTag w:uri="urn:schemas-microsoft-com:office:smarttags" w:element="chsdate">
              <w:smartTagPr>
                <w:attr w:name="Year" w:val="2002"/>
                <w:attr w:name="Month" w:val="2"/>
                <w:attr w:name="Day" w:val="8"/>
                <w:attr w:name="IsLunarDate" w:val="False"/>
                <w:attr w:name="IsROCDate" w:val="False"/>
              </w:smartTagPr>
              <w:r w:rsidRPr="00661701">
                <w:rPr>
                  <w:rFonts w:hint="eastAsia"/>
                </w:rPr>
                <w:t>2</w:t>
              </w:r>
              <w:r w:rsidRPr="00661701">
                <w:t>-2-8</w:t>
              </w:r>
            </w:smartTag>
            <w:r w:rsidRPr="00661701">
              <w:rPr>
                <w:rFonts w:hint="eastAsia"/>
              </w:rPr>
              <w:t>經由參與地方性藝文活動，瞭解自己社區、家鄉內的藝術文化內涵。</w:t>
            </w:r>
          </w:p>
          <w:p w14:paraId="28ECDBDF" w14:textId="7A27033F" w:rsidR="002A0224" w:rsidRPr="00962B5E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</w:p>
          <w:p w14:paraId="5F8EFDE5" w14:textId="3437C7E8" w:rsidR="002A0224" w:rsidRPr="00211678" w:rsidRDefault="002A0224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color w:val="000000" w:themeColor="text1"/>
                <w:szCs w:val="16"/>
              </w:rPr>
            </w:pPr>
          </w:p>
        </w:tc>
        <w:tc>
          <w:tcPr>
            <w:tcW w:w="4977" w:type="dxa"/>
          </w:tcPr>
          <w:p w14:paraId="21BBB13C" w14:textId="58E46091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b/>
                <w:color w:val="000000" w:themeColor="text1"/>
              </w:rPr>
              <w:t>陶藝聯展開幕表演練習</w:t>
            </w:r>
          </w:p>
          <w:p w14:paraId="388B1F9E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(一)曲目-空弦之歌複習</w:t>
            </w:r>
          </w:p>
          <w:p w14:paraId="4C48BB8D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(二)隊形排列</w:t>
            </w:r>
          </w:p>
          <w:p w14:paraId="1D4FF12F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(三)動作指導</w:t>
            </w:r>
          </w:p>
          <w:p w14:paraId="2EAE8C79" w14:textId="1EE44D33" w:rsidR="002A0224" w:rsidRPr="00211678" w:rsidRDefault="002A0224" w:rsidP="0055399C">
            <w:pPr>
              <w:snapToGrid w:val="0"/>
              <w:ind w:leftChars="10" w:left="24" w:rightChars="10" w:right="24"/>
              <w:rPr>
                <w:rFonts w:ascii="標楷體" w:eastAsia="標楷體" w:hAnsi="標楷體" w:hint="eastAsia"/>
                <w:color w:val="000000" w:themeColor="text1"/>
                <w:sz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(四)曲目-小星星練習</w:t>
            </w:r>
          </w:p>
        </w:tc>
        <w:tc>
          <w:tcPr>
            <w:tcW w:w="1080" w:type="dxa"/>
            <w:vAlign w:val="center"/>
          </w:tcPr>
          <w:p w14:paraId="794FCBA8" w14:textId="77777777" w:rsidR="002A0224" w:rsidRPr="00211678" w:rsidRDefault="002A0224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180E4678" w14:textId="47AF1273" w:rsidR="002A0224" w:rsidRPr="00211678" w:rsidRDefault="002A0224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76B23618" w14:textId="77777777" w:rsidR="002A0224" w:rsidRPr="00211678" w:rsidRDefault="002A0224" w:rsidP="0055399C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2A0224" w:rsidRPr="00211678" w14:paraId="4671B28B" w14:textId="77777777" w:rsidTr="00EB27D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69C480AC" w14:textId="5C035091" w:rsidR="002A0224" w:rsidRPr="00211678" w:rsidRDefault="002A0224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十五</w:t>
            </w:r>
          </w:p>
        </w:tc>
        <w:tc>
          <w:tcPr>
            <w:tcW w:w="5534" w:type="dxa"/>
          </w:tcPr>
          <w:p w14:paraId="3326B08F" w14:textId="16877169" w:rsidR="00962B5E" w:rsidRPr="00962B5E" w:rsidRDefault="00962B5E" w:rsidP="00962B5E"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661701">
                <w:t>1-2-4</w:t>
              </w:r>
            </w:smartTag>
            <w:r w:rsidRPr="00661701">
              <w:rPr>
                <w:rFonts w:hint="eastAsia"/>
              </w:rPr>
              <w:t>運用視覺、聽覺、動覺的創作要素，從事展演活動，呈現個人感受與想法。</w:t>
            </w:r>
          </w:p>
          <w:p w14:paraId="1476FF5F" w14:textId="77777777" w:rsidR="00962B5E" w:rsidRPr="00661701" w:rsidRDefault="00962B5E" w:rsidP="00962B5E"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2"/>
              </w:smartTagPr>
              <w:r w:rsidRPr="00661701">
                <w:rPr>
                  <w:rFonts w:hint="eastAsia"/>
                </w:rPr>
                <w:t>2</w:t>
              </w:r>
              <w:r w:rsidRPr="00661701">
                <w:t>-2-8</w:t>
              </w:r>
            </w:smartTag>
            <w:r w:rsidRPr="00661701">
              <w:rPr>
                <w:rFonts w:hint="eastAsia"/>
              </w:rPr>
              <w:t>經由參與地方性藝文活動，瞭解自己社區、家鄉內的藝術文化內涵。</w:t>
            </w:r>
          </w:p>
          <w:p w14:paraId="756EC1D0" w14:textId="45B49128" w:rsidR="002A0224" w:rsidRPr="00962B5E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</w:p>
          <w:p w14:paraId="7C4DBBF4" w14:textId="0333C2FE" w:rsidR="002A0224" w:rsidRPr="00211678" w:rsidRDefault="002A0224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4977" w:type="dxa"/>
          </w:tcPr>
          <w:p w14:paraId="350E39EE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b/>
                <w:color w:val="000000" w:themeColor="text1"/>
              </w:rPr>
              <w:t>陶藝聯展開幕表演</w:t>
            </w:r>
          </w:p>
          <w:p w14:paraId="33B8BD91" w14:textId="4CEDBECA" w:rsidR="002A0224" w:rsidRPr="00211678" w:rsidRDefault="002A0224" w:rsidP="00211678">
            <w:pPr>
              <w:pStyle w:val="af0"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0" w:right="24"/>
              <w:rPr>
                <w:rFonts w:ascii="標楷體" w:eastAsia="標楷體" w:hAnsi="標楷體" w:cs="BiauKai"/>
                <w:b/>
                <w:color w:val="000000" w:themeColor="text1"/>
                <w:sz w:val="24"/>
                <w:szCs w:val="24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曲目：</w:t>
            </w:r>
            <w:r w:rsidRPr="00211678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小星星</w:t>
            </w:r>
            <w:r w:rsidRPr="0021167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、</w:t>
            </w:r>
            <w:r w:rsidRPr="00211678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空弦之歌</w:t>
            </w:r>
          </w:p>
          <w:p w14:paraId="6CCA360F" w14:textId="77777777" w:rsidR="002A0224" w:rsidRPr="00211678" w:rsidRDefault="002A0224" w:rsidP="00211678">
            <w:pPr>
              <w:pStyle w:val="af0"/>
              <w:widowControl w:val="0"/>
              <w:numPr>
                <w:ilvl w:val="0"/>
                <w:numId w:val="33"/>
              </w:numPr>
              <w:ind w:leftChars="0"/>
              <w:rPr>
                <w:rFonts w:ascii="標楷體" w:eastAsia="標楷體" w:hAnsi="標楷體" w:cs="BiauKai"/>
                <w:b/>
                <w:color w:val="000000" w:themeColor="text1"/>
                <w:sz w:val="24"/>
                <w:szCs w:val="24"/>
              </w:rPr>
            </w:pPr>
            <w:r w:rsidRPr="00211678">
              <w:rPr>
                <w:rFonts w:ascii="標楷體" w:eastAsia="標楷體" w:hAnsi="標楷體" w:cs="BiauKai" w:hint="eastAsia"/>
                <w:b/>
                <w:color w:val="000000" w:themeColor="text1"/>
                <w:sz w:val="24"/>
                <w:szCs w:val="24"/>
              </w:rPr>
              <w:t>地點：烈嶼文化館</w:t>
            </w:r>
          </w:p>
          <w:p w14:paraId="18132719" w14:textId="7E03A47C" w:rsidR="002A0224" w:rsidRPr="00211678" w:rsidRDefault="002A0224" w:rsidP="00211678">
            <w:pPr>
              <w:pStyle w:val="af0"/>
              <w:widowControl w:val="0"/>
              <w:numPr>
                <w:ilvl w:val="0"/>
                <w:numId w:val="33"/>
              </w:numPr>
              <w:ind w:leftChars="0"/>
              <w:rPr>
                <w:rFonts w:ascii="標楷體" w:eastAsia="標楷體" w:hAnsi="標楷體" w:cs="BiauKai"/>
                <w:b/>
                <w:color w:val="000000" w:themeColor="text1"/>
                <w:sz w:val="24"/>
                <w:szCs w:val="24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主要活動-</w:t>
            </w:r>
            <w:r w:rsidRPr="00211678">
              <w:rPr>
                <w:rFonts w:ascii="標楷體" w:eastAsia="標楷體" w:hAnsi="標楷體" w:cs="BiauKai" w:hint="eastAsia"/>
                <w:color w:val="000000" w:themeColor="text1"/>
                <w:sz w:val="24"/>
                <w:szCs w:val="24"/>
              </w:rPr>
              <w:t>（品德教育</w:t>
            </w:r>
            <w:r w:rsidRPr="0021167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_</w:t>
            </w:r>
            <w:r w:rsidRPr="0021167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合作）</w:t>
            </w:r>
          </w:p>
          <w:p w14:paraId="41F25AFA" w14:textId="77777777" w:rsidR="002A0224" w:rsidRPr="00211678" w:rsidRDefault="002A0224" w:rsidP="00211678">
            <w:pPr>
              <w:pStyle w:val="af0"/>
              <w:widowControl w:val="0"/>
              <w:numPr>
                <w:ilvl w:val="0"/>
                <w:numId w:val="26"/>
              </w:numPr>
              <w:ind w:leftChars="0"/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</w:pPr>
            <w:r w:rsidRPr="00211678">
              <w:rPr>
                <w:rFonts w:ascii="標楷體" w:eastAsia="標楷體" w:hAnsi="標楷體" w:cs="BiauKai" w:hint="eastAsia"/>
                <w:color w:val="000000" w:themeColor="text1"/>
                <w:sz w:val="24"/>
                <w:szCs w:val="24"/>
              </w:rPr>
              <w:t>悠克院團介紹</w:t>
            </w:r>
          </w:p>
          <w:p w14:paraId="0CC84A66" w14:textId="77777777" w:rsidR="002A0224" w:rsidRPr="00211678" w:rsidRDefault="002A0224" w:rsidP="00211678">
            <w:pPr>
              <w:pStyle w:val="af0"/>
              <w:widowControl w:val="0"/>
              <w:numPr>
                <w:ilvl w:val="0"/>
                <w:numId w:val="26"/>
              </w:numPr>
              <w:ind w:leftChars="0"/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</w:pPr>
            <w:r w:rsidRPr="00211678">
              <w:rPr>
                <w:rFonts w:ascii="標楷體" w:eastAsia="標楷體" w:hAnsi="標楷體" w:cs="BiauKai" w:hint="eastAsia"/>
                <w:color w:val="000000" w:themeColor="text1"/>
                <w:sz w:val="24"/>
                <w:szCs w:val="24"/>
              </w:rPr>
              <w:t>曲目表演</w:t>
            </w:r>
          </w:p>
          <w:p w14:paraId="3B65C0CD" w14:textId="3CA47925" w:rsidR="002A0224" w:rsidRPr="00211678" w:rsidRDefault="002A0224" w:rsidP="00211678">
            <w:pPr>
              <w:pStyle w:val="af0"/>
              <w:widowControl w:val="0"/>
              <w:numPr>
                <w:ilvl w:val="0"/>
                <w:numId w:val="26"/>
              </w:numPr>
              <w:ind w:leftChars="0"/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</w:pPr>
            <w:r w:rsidRPr="00211678">
              <w:rPr>
                <w:rFonts w:ascii="標楷體" w:eastAsia="標楷體" w:hAnsi="標楷體" w:cs="BiauKai" w:hint="eastAsia"/>
                <w:color w:val="000000" w:themeColor="text1"/>
                <w:sz w:val="24"/>
                <w:szCs w:val="24"/>
              </w:rPr>
              <w:t>陶藝作品介紹</w:t>
            </w:r>
          </w:p>
          <w:p w14:paraId="764DEA7A" w14:textId="131A292D" w:rsidR="002A0224" w:rsidRPr="00211678" w:rsidRDefault="002A0224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080" w:type="dxa"/>
            <w:vAlign w:val="center"/>
          </w:tcPr>
          <w:p w14:paraId="2629473A" w14:textId="77777777" w:rsidR="002A0224" w:rsidRPr="00211678" w:rsidRDefault="002A0224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68CF012F" w14:textId="60C75AE6" w:rsidR="002A0224" w:rsidRPr="00211678" w:rsidRDefault="002A0224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686D5C10" w14:textId="017A4C6E" w:rsidR="002A0224" w:rsidRPr="00211678" w:rsidRDefault="002A0224" w:rsidP="0055399C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【融入品德教育】</w:t>
            </w:r>
          </w:p>
        </w:tc>
      </w:tr>
      <w:tr w:rsidR="002A0224" w:rsidRPr="00211678" w14:paraId="1281BBBB" w14:textId="77777777" w:rsidTr="00EB27D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06B5ABF1" w14:textId="71FBD8E2" w:rsidR="002A0224" w:rsidRPr="00211678" w:rsidRDefault="002A0224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十六</w:t>
            </w:r>
          </w:p>
        </w:tc>
        <w:tc>
          <w:tcPr>
            <w:tcW w:w="5534" w:type="dxa"/>
          </w:tcPr>
          <w:p w14:paraId="4F8882BC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2-2-7 相互欣賞同儕 間視覺、聽 覺、動覺的藝 術</w:t>
            </w:r>
          </w:p>
          <w:p w14:paraId="430C4289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作品，並能 描述個人感受 及對他人創作 的見解。</w:t>
            </w:r>
          </w:p>
          <w:p w14:paraId="48614C40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3-2-13觀賞藝術展演活動時，能表現應有的禮貌與</w:t>
            </w:r>
          </w:p>
          <w:p w14:paraId="44D06854" w14:textId="57B6FBDB" w:rsidR="002A0224" w:rsidRPr="00211678" w:rsidRDefault="002A0224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color w:val="000000" w:themeColor="text1"/>
                <w:szCs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態度，並透過欣賞轉化個人情感。</w:t>
            </w:r>
          </w:p>
        </w:tc>
        <w:tc>
          <w:tcPr>
            <w:tcW w:w="4977" w:type="dxa"/>
          </w:tcPr>
          <w:p w14:paraId="7D1DAC14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b/>
                <w:color w:val="000000" w:themeColor="text1"/>
              </w:rPr>
              <w:t>曲目-小毛驢</w:t>
            </w:r>
          </w:p>
          <w:p w14:paraId="765F6669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一、引起動機 </w:t>
            </w:r>
          </w:p>
          <w:p w14:paraId="44E8C0C2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(一)老師演奏小毛驢曲目。 </w:t>
            </w:r>
          </w:p>
          <w:p w14:paraId="30379AA2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二、主要活動 </w:t>
            </w:r>
          </w:p>
          <w:p w14:paraId="60340F9E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(一)小毛驢歌曲指法分解動作說明。 </w:t>
            </w:r>
          </w:p>
          <w:p w14:paraId="48480746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(二)小毛驢歌曲指法動作示範。 </w:t>
            </w:r>
          </w:p>
          <w:p w14:paraId="0E4BF155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三、綜合活動</w:t>
            </w:r>
          </w:p>
          <w:p w14:paraId="1599C92E" w14:textId="0C7BFC6D" w:rsidR="002A0224" w:rsidRPr="00211678" w:rsidRDefault="002A0224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(一)小毛驢自彈自唱。</w:t>
            </w:r>
          </w:p>
        </w:tc>
        <w:tc>
          <w:tcPr>
            <w:tcW w:w="1080" w:type="dxa"/>
            <w:vAlign w:val="center"/>
          </w:tcPr>
          <w:p w14:paraId="47C7A9B3" w14:textId="77777777" w:rsidR="002A0224" w:rsidRPr="00211678" w:rsidRDefault="002A0224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1B767183" w14:textId="54D0A2C1" w:rsidR="002A0224" w:rsidRPr="00211678" w:rsidRDefault="002A0224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3ACD1CF7" w14:textId="77777777" w:rsidR="002A0224" w:rsidRPr="00211678" w:rsidRDefault="002A0224" w:rsidP="002A0224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</w:rPr>
              <w:t>06/</w:t>
            </w:r>
            <w:r>
              <w:rPr>
                <w:rFonts w:ascii="標楷體" w:eastAsia="標楷體" w:hAnsi="標楷體"/>
                <w:color w:val="000000" w:themeColor="text1"/>
              </w:rPr>
              <w:t>3</w:t>
            </w:r>
          </w:p>
          <w:p w14:paraId="29ED5FD2" w14:textId="69DCF9AF" w:rsidR="002A0224" w:rsidRPr="00211678" w:rsidRDefault="002A0224" w:rsidP="002A0224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</w:rPr>
              <w:t>端午節放假1天</w:t>
            </w:r>
          </w:p>
        </w:tc>
      </w:tr>
      <w:tr w:rsidR="002A0224" w:rsidRPr="00211678" w14:paraId="0F2DCB97" w14:textId="77777777" w:rsidTr="00EB27D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597F07D9" w14:textId="25D61275" w:rsidR="002A0224" w:rsidRPr="00211678" w:rsidRDefault="002A0224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lastRenderedPageBreak/>
              <w:t>十七</w:t>
            </w:r>
          </w:p>
        </w:tc>
        <w:tc>
          <w:tcPr>
            <w:tcW w:w="5534" w:type="dxa"/>
          </w:tcPr>
          <w:p w14:paraId="131BAFE7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1-2-4 運用視覺、聽 覺、動覺的創作 要素，從事展演 活動，呈現個人 感受與想法。</w:t>
            </w:r>
          </w:p>
          <w:p w14:paraId="01563430" w14:textId="2837DBC7" w:rsidR="002A0224" w:rsidRPr="00211678" w:rsidRDefault="002A0224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color w:val="000000" w:themeColor="text1"/>
                <w:szCs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2-2-7 相互欣賞同儕 間視覺、聽 覺、動覺的藝 術作品，並能 描述個人感受 及對他人創作 的見解。</w:t>
            </w:r>
          </w:p>
        </w:tc>
        <w:tc>
          <w:tcPr>
            <w:tcW w:w="4977" w:type="dxa"/>
          </w:tcPr>
          <w:p w14:paraId="040EDFC1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b/>
                <w:color w:val="000000" w:themeColor="text1"/>
              </w:rPr>
              <w:t>曲目-小毛驢</w:t>
            </w:r>
          </w:p>
          <w:p w14:paraId="49AA9242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一、引起動機 </w:t>
            </w:r>
          </w:p>
          <w:p w14:paraId="2FB9BFB7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(一)老師演奏小毛驢曲目。 </w:t>
            </w:r>
          </w:p>
          <w:p w14:paraId="03FCA08F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二、主要活動</w:t>
            </w:r>
          </w:p>
          <w:p w14:paraId="0DA82F98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(一) 小毛驢歌曲指法動作練習。</w:t>
            </w:r>
          </w:p>
          <w:p w14:paraId="3319F27B" w14:textId="084ED035" w:rsidR="002A0224" w:rsidRPr="00211678" w:rsidRDefault="002A0224" w:rsidP="00E435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(二) 小毛驢歌曲指法動作指導。</w:t>
            </w:r>
          </w:p>
          <w:p w14:paraId="05781A79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三、綜合活動</w:t>
            </w:r>
          </w:p>
          <w:p w14:paraId="7323CEDE" w14:textId="6B9C59DD" w:rsidR="002A0224" w:rsidRPr="00211678" w:rsidRDefault="002A0224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(一)小組自彈自唱小毛驢觀摩</w:t>
            </w:r>
          </w:p>
        </w:tc>
        <w:tc>
          <w:tcPr>
            <w:tcW w:w="1080" w:type="dxa"/>
            <w:vAlign w:val="center"/>
          </w:tcPr>
          <w:p w14:paraId="3FC421BF" w14:textId="77777777" w:rsidR="002A0224" w:rsidRPr="00211678" w:rsidRDefault="002A0224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415D4E67" w14:textId="2B80943E" w:rsidR="002A0224" w:rsidRPr="00211678" w:rsidRDefault="002A0224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3395A6D3" w14:textId="77777777" w:rsidR="002A0224" w:rsidRPr="00211678" w:rsidRDefault="002A0224" w:rsidP="0055399C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2A0224" w:rsidRPr="00211678" w14:paraId="3616C0DB" w14:textId="77777777" w:rsidTr="00EB27D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65068C5E" w14:textId="334AB683" w:rsidR="002A0224" w:rsidRPr="00211678" w:rsidRDefault="002A0224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十八</w:t>
            </w:r>
          </w:p>
        </w:tc>
        <w:tc>
          <w:tcPr>
            <w:tcW w:w="5534" w:type="dxa"/>
          </w:tcPr>
          <w:p w14:paraId="255C18F2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1-2-4 運用視覺、聽 覺、動覺的創作 要素，從事展演 活動，呈現個人 感受與想法。</w:t>
            </w:r>
          </w:p>
          <w:p w14:paraId="14D72542" w14:textId="5935B562" w:rsidR="002A0224" w:rsidRPr="00211678" w:rsidRDefault="002A0224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color w:val="000000" w:themeColor="text1"/>
                <w:szCs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2-2-7 相互欣賞同儕 間視覺、聽 覺、動覺的藝 術作品，並能 描述個人感受 及對他人創作 的見解。</w:t>
            </w:r>
          </w:p>
        </w:tc>
        <w:tc>
          <w:tcPr>
            <w:tcW w:w="4977" w:type="dxa"/>
          </w:tcPr>
          <w:p w14:paraId="7C7C56A7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b/>
                <w:color w:val="000000" w:themeColor="text1"/>
              </w:rPr>
              <w:t>曲目-小毛驢</w:t>
            </w:r>
          </w:p>
          <w:p w14:paraId="49152DA4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一、引起動機 </w:t>
            </w:r>
          </w:p>
          <w:p w14:paraId="4C84D8D9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(一)老師演奏小毛驢曲目。 </w:t>
            </w:r>
          </w:p>
          <w:p w14:paraId="1F7FE8BB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二、主要活動</w:t>
            </w:r>
          </w:p>
          <w:p w14:paraId="19EBDDDC" w14:textId="5F4293EC" w:rsidR="002A0224" w:rsidRPr="00211678" w:rsidRDefault="002A0224" w:rsidP="005775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(一)</w:t>
            </w:r>
            <w:r w:rsidRPr="00211678">
              <w:rPr>
                <w:rFonts w:ascii="標楷體" w:eastAsia="標楷體" w:hAnsi="標楷體" w:cs="BiauKai" w:hint="eastAsia"/>
                <w:color w:val="000000" w:themeColor="text1"/>
              </w:rPr>
              <w:t>班級走位及列隊。</w:t>
            </w:r>
          </w:p>
          <w:p w14:paraId="1DEB0113" w14:textId="345FE3A9" w:rsidR="002A0224" w:rsidRPr="00211678" w:rsidRDefault="002A0224" w:rsidP="005775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</w:t>
            </w:r>
            <w:r w:rsidRPr="00211678">
              <w:rPr>
                <w:rFonts w:ascii="標楷體" w:eastAsia="標楷體" w:hAnsi="標楷體" w:cs="BiauKai" w:hint="eastAsia"/>
                <w:color w:val="000000" w:themeColor="text1"/>
              </w:rPr>
              <w:t>二</w:t>
            </w:r>
            <w:r w:rsidRPr="00211678">
              <w:rPr>
                <w:rFonts w:ascii="標楷體" w:eastAsia="標楷體" w:hAnsi="標楷體" w:cs="BiauKai"/>
                <w:color w:val="000000" w:themeColor="text1"/>
              </w:rPr>
              <w:t>)</w:t>
            </w:r>
            <w:r w:rsidRPr="00211678">
              <w:rPr>
                <w:rFonts w:ascii="標楷體" w:eastAsia="標楷體" w:hAnsi="標楷體" w:cs="BiauKai" w:hint="eastAsia"/>
                <w:color w:val="000000" w:themeColor="text1"/>
              </w:rPr>
              <w:t>指法練習。</w:t>
            </w:r>
          </w:p>
          <w:p w14:paraId="4FFC850C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三、綜合活動</w:t>
            </w:r>
          </w:p>
          <w:p w14:paraId="2B569FDC" w14:textId="1F14D53C" w:rsidR="002A0224" w:rsidRPr="00211678" w:rsidRDefault="002A0224" w:rsidP="0068484C">
            <w:pPr>
              <w:rPr>
                <w:rFonts w:ascii="標楷體" w:eastAsia="標楷體" w:hAnsi="標楷體"/>
                <w:color w:val="000000" w:themeColor="text1"/>
                <w:sz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(一)</w:t>
            </w:r>
            <w:r w:rsidRPr="00211678">
              <w:rPr>
                <w:rFonts w:ascii="標楷體" w:eastAsia="標楷體" w:hAnsi="標楷體" w:cs="BiauKai" w:hint="eastAsia"/>
                <w:color w:val="000000" w:themeColor="text1"/>
              </w:rPr>
              <w:t>演練表演。</w:t>
            </w:r>
          </w:p>
        </w:tc>
        <w:tc>
          <w:tcPr>
            <w:tcW w:w="1080" w:type="dxa"/>
            <w:vAlign w:val="center"/>
          </w:tcPr>
          <w:p w14:paraId="353F7CEF" w14:textId="77777777" w:rsidR="002A0224" w:rsidRPr="00211678" w:rsidRDefault="002A0224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342BAF8F" w14:textId="3B9C5622" w:rsidR="002A0224" w:rsidRPr="00211678" w:rsidRDefault="002A0224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516F4E2C" w14:textId="7308FC8A" w:rsidR="002A0224" w:rsidRPr="00211678" w:rsidRDefault="002A0224" w:rsidP="0055399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2A0224" w:rsidRPr="00211678" w14:paraId="77A852E5" w14:textId="77777777" w:rsidTr="00EB27D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4516C0B6" w14:textId="7616546A" w:rsidR="002A0224" w:rsidRPr="00211678" w:rsidRDefault="002A0224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十九</w:t>
            </w:r>
          </w:p>
        </w:tc>
        <w:tc>
          <w:tcPr>
            <w:tcW w:w="5534" w:type="dxa"/>
          </w:tcPr>
          <w:p w14:paraId="6E6DA7FB" w14:textId="77777777" w:rsidR="002A0224" w:rsidRPr="00211678" w:rsidRDefault="002A0224" w:rsidP="000A5864">
            <w:pPr>
              <w:jc w:val="both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3-2-13觀賞藝術展演活動時，能表現應有的禮貌與態度，並透過欣賞轉化個人情感。 </w:t>
            </w:r>
          </w:p>
          <w:p w14:paraId="4146DCDE" w14:textId="139FA445" w:rsidR="002A0224" w:rsidRPr="00211678" w:rsidRDefault="002A0224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color w:val="000000" w:themeColor="text1"/>
                <w:szCs w:val="16"/>
              </w:rPr>
            </w:pPr>
          </w:p>
        </w:tc>
        <w:tc>
          <w:tcPr>
            <w:tcW w:w="4977" w:type="dxa"/>
          </w:tcPr>
          <w:p w14:paraId="7FD23BDF" w14:textId="77777777" w:rsidR="002A0224" w:rsidRPr="00211678" w:rsidRDefault="002A0224" w:rsidP="000A5864">
            <w:pPr>
              <w:ind w:left="260" w:right="20" w:hanging="240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</w:rPr>
              <w:t>畢業典禮表演</w:t>
            </w:r>
          </w:p>
          <w:p w14:paraId="3F4FC53C" w14:textId="77777777" w:rsidR="002A0224" w:rsidRPr="00211678" w:rsidRDefault="002A0224" w:rsidP="000A5864">
            <w:pPr>
              <w:pStyle w:val="af0"/>
              <w:widowControl w:val="0"/>
              <w:numPr>
                <w:ilvl w:val="0"/>
                <w:numId w:val="25"/>
              </w:numPr>
              <w:ind w:leftChars="0"/>
              <w:rPr>
                <w:rFonts w:ascii="標楷體" w:eastAsia="標楷體" w:hAnsi="標楷體" w:cs="BiauKai"/>
                <w:b/>
                <w:color w:val="000000" w:themeColor="text1"/>
                <w:sz w:val="24"/>
                <w:szCs w:val="24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曲目：小毛驢</w:t>
            </w:r>
          </w:p>
          <w:p w14:paraId="4FD8736C" w14:textId="77777777" w:rsidR="002A0224" w:rsidRDefault="002A0224" w:rsidP="00211678">
            <w:pPr>
              <w:pStyle w:val="af0"/>
              <w:widowControl w:val="0"/>
              <w:numPr>
                <w:ilvl w:val="0"/>
                <w:numId w:val="25"/>
              </w:numPr>
              <w:ind w:leftChars="0"/>
              <w:rPr>
                <w:rFonts w:ascii="標楷體" w:eastAsia="標楷體" w:hAnsi="標楷體" w:cs="BiauKai"/>
                <w:b/>
                <w:color w:val="000000" w:themeColor="text1"/>
                <w:sz w:val="24"/>
                <w:szCs w:val="24"/>
              </w:rPr>
            </w:pPr>
            <w:r w:rsidRPr="00211678">
              <w:rPr>
                <w:rFonts w:ascii="標楷體" w:eastAsia="標楷體" w:hAnsi="標楷體" w:cs="BiauKai" w:hint="eastAsia"/>
                <w:b/>
                <w:color w:val="000000" w:themeColor="text1"/>
                <w:sz w:val="24"/>
                <w:szCs w:val="24"/>
              </w:rPr>
              <w:t>地點：禮堂</w:t>
            </w:r>
          </w:p>
          <w:p w14:paraId="44A98B8B" w14:textId="23214ECA" w:rsidR="002A0224" w:rsidRPr="00211678" w:rsidRDefault="002A0224" w:rsidP="00211678">
            <w:pPr>
              <w:pStyle w:val="af0"/>
              <w:widowControl w:val="0"/>
              <w:numPr>
                <w:ilvl w:val="0"/>
                <w:numId w:val="25"/>
              </w:numPr>
              <w:ind w:leftChars="0"/>
              <w:rPr>
                <w:rFonts w:ascii="標楷體" w:eastAsia="標楷體" w:hAnsi="標楷體" w:cs="BiauKai"/>
                <w:b/>
                <w:color w:val="000000" w:themeColor="text1"/>
                <w:sz w:val="24"/>
                <w:szCs w:val="24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主要活動-</w:t>
            </w:r>
            <w:r w:rsidRPr="00211678">
              <w:rPr>
                <w:rFonts w:ascii="標楷體" w:eastAsia="標楷體" w:hAnsi="標楷體" w:cs="BiauKai" w:hint="eastAsia"/>
                <w:color w:val="000000" w:themeColor="text1"/>
                <w:sz w:val="24"/>
                <w:szCs w:val="24"/>
              </w:rPr>
              <w:t>（品德教育</w:t>
            </w:r>
            <w:r w:rsidRPr="00211678">
              <w:rPr>
                <w:rFonts w:ascii="標楷體" w:eastAsia="標楷體" w:hAnsi="標楷體"/>
                <w:color w:val="000000" w:themeColor="text1"/>
                <w:sz w:val="23"/>
                <w:szCs w:val="23"/>
              </w:rPr>
              <w:t>_</w:t>
            </w:r>
            <w:r w:rsidRPr="00211678">
              <w:rPr>
                <w:rFonts w:ascii="標楷體" w:eastAsia="標楷體" w:hAnsi="標楷體" w:hint="eastAsia"/>
                <w:color w:val="000000" w:themeColor="text1"/>
                <w:sz w:val="23"/>
                <w:szCs w:val="23"/>
              </w:rPr>
              <w:t>合作）</w:t>
            </w:r>
          </w:p>
          <w:p w14:paraId="375B27F1" w14:textId="77777777" w:rsidR="002A0224" w:rsidRPr="00211678" w:rsidRDefault="002A0224" w:rsidP="000A5864">
            <w:pPr>
              <w:pStyle w:val="af0"/>
              <w:widowControl w:val="0"/>
              <w:numPr>
                <w:ilvl w:val="0"/>
                <w:numId w:val="31"/>
              </w:numPr>
              <w:ind w:leftChars="0"/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</w:pPr>
            <w:r w:rsidRPr="00211678">
              <w:rPr>
                <w:rFonts w:ascii="標楷體" w:eastAsia="標楷體" w:hAnsi="標楷體" w:cs="BiauKai" w:hint="eastAsia"/>
                <w:color w:val="000000" w:themeColor="text1"/>
                <w:sz w:val="24"/>
                <w:szCs w:val="24"/>
              </w:rPr>
              <w:t>悠克院團介紹</w:t>
            </w:r>
          </w:p>
          <w:p w14:paraId="3F18173A" w14:textId="77777777" w:rsidR="002A0224" w:rsidRPr="00211678" w:rsidRDefault="002A0224" w:rsidP="000A5864">
            <w:pPr>
              <w:pStyle w:val="af0"/>
              <w:widowControl w:val="0"/>
              <w:numPr>
                <w:ilvl w:val="0"/>
                <w:numId w:val="31"/>
              </w:numPr>
              <w:ind w:leftChars="0"/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</w:pPr>
            <w:r w:rsidRPr="00211678">
              <w:rPr>
                <w:rFonts w:ascii="標楷體" w:eastAsia="標楷體" w:hAnsi="標楷體" w:cs="BiauKai" w:hint="eastAsia"/>
                <w:color w:val="000000" w:themeColor="text1"/>
                <w:sz w:val="24"/>
                <w:szCs w:val="24"/>
              </w:rPr>
              <w:t>曲目表演</w:t>
            </w:r>
          </w:p>
          <w:p w14:paraId="75D0E3F5" w14:textId="7D47C218" w:rsidR="002A0224" w:rsidRPr="00211678" w:rsidRDefault="002A0224" w:rsidP="005F5B72">
            <w:pPr>
              <w:snapToGrid w:val="0"/>
              <w:ind w:rightChars="10" w:right="24"/>
              <w:rPr>
                <w:rFonts w:ascii="標楷體" w:eastAsia="標楷體" w:hAnsi="標楷體"/>
                <w:color w:val="000000" w:themeColor="text1"/>
                <w:sz w:val="16"/>
              </w:rPr>
            </w:pPr>
          </w:p>
        </w:tc>
        <w:tc>
          <w:tcPr>
            <w:tcW w:w="1080" w:type="dxa"/>
            <w:vAlign w:val="center"/>
          </w:tcPr>
          <w:p w14:paraId="69C628A9" w14:textId="77777777" w:rsidR="002A0224" w:rsidRPr="00211678" w:rsidRDefault="002A0224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29A569DE" w14:textId="0115C805" w:rsidR="002A0224" w:rsidRPr="00211678" w:rsidRDefault="002A0224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49DB285D" w14:textId="1127D849" w:rsidR="002A0224" w:rsidRPr="00211678" w:rsidRDefault="002A0224" w:rsidP="0055399C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【融入品德教育】</w:t>
            </w:r>
          </w:p>
        </w:tc>
      </w:tr>
      <w:tr w:rsidR="002A0224" w:rsidRPr="00211678" w14:paraId="25B8E9E4" w14:textId="77777777" w:rsidTr="00591225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250"/>
        </w:trPr>
        <w:tc>
          <w:tcPr>
            <w:tcW w:w="1370" w:type="dxa"/>
            <w:gridSpan w:val="2"/>
            <w:vAlign w:val="center"/>
          </w:tcPr>
          <w:p w14:paraId="664CCBB7" w14:textId="154A8224" w:rsidR="002A0224" w:rsidRPr="00211678" w:rsidRDefault="002A0224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廿</w:t>
            </w:r>
          </w:p>
        </w:tc>
        <w:tc>
          <w:tcPr>
            <w:tcW w:w="5534" w:type="dxa"/>
          </w:tcPr>
          <w:p w14:paraId="1A3FDB46" w14:textId="77777777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1-2-4 運用視覺、聽 覺、動覺的創作 要素，從事展演 活動，呈現個人 感受與想法。 </w:t>
            </w:r>
          </w:p>
          <w:p w14:paraId="505FFE21" w14:textId="1ECBBFAF" w:rsidR="002A0224" w:rsidRPr="00211678" w:rsidRDefault="002A0224" w:rsidP="00E435FF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color w:val="000000" w:themeColor="text1"/>
                <w:szCs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3-2-13觀賞藝術展演活動時，能表現應有的禮貌與態度，並透過欣賞轉化個人情感</w:t>
            </w:r>
          </w:p>
        </w:tc>
        <w:tc>
          <w:tcPr>
            <w:tcW w:w="4977" w:type="dxa"/>
          </w:tcPr>
          <w:p w14:paraId="09855958" w14:textId="3CD6A21F" w:rsidR="002A0224" w:rsidRPr="00211678" w:rsidRDefault="002A0224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b/>
                <w:color w:val="000000" w:themeColor="text1"/>
              </w:rPr>
              <w:t>學區中小學美展</w:t>
            </w:r>
            <w:r w:rsidR="00591225">
              <w:rPr>
                <w:rFonts w:ascii="標楷體" w:eastAsia="標楷體" w:hAnsi="標楷體" w:cs="BiauKai"/>
                <w:b/>
                <w:color w:val="000000" w:themeColor="text1"/>
              </w:rPr>
              <w:t>排</w:t>
            </w:r>
            <w:r w:rsidRPr="00211678">
              <w:rPr>
                <w:rFonts w:ascii="標楷體" w:eastAsia="標楷體" w:hAnsi="標楷體" w:cs="BiauKai"/>
                <w:b/>
                <w:color w:val="000000" w:themeColor="text1"/>
              </w:rPr>
              <w:t>演</w:t>
            </w:r>
          </w:p>
          <w:p w14:paraId="5BC1445B" w14:textId="77777777" w:rsidR="002A0224" w:rsidRPr="00211678" w:rsidRDefault="002A0224" w:rsidP="000A5864">
            <w:pPr>
              <w:pStyle w:val="af0"/>
              <w:widowControl w:val="0"/>
              <w:numPr>
                <w:ilvl w:val="0"/>
                <w:numId w:val="27"/>
              </w:numPr>
              <w:ind w:leftChars="0"/>
              <w:rPr>
                <w:rFonts w:ascii="標楷體" w:eastAsia="標楷體" w:hAnsi="標楷體" w:cs="BiauKai"/>
                <w:b/>
                <w:color w:val="000000" w:themeColor="text1"/>
                <w:sz w:val="24"/>
                <w:szCs w:val="24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曲目：</w:t>
            </w:r>
            <w:r w:rsidRPr="00211678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小毛驢</w:t>
            </w:r>
            <w:r w:rsidRPr="0021167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、</w:t>
            </w:r>
            <w:r w:rsidRPr="00211678">
              <w:rPr>
                <w:rFonts w:ascii="標楷體" w:eastAsia="標楷體" w:hAnsi="標楷體" w:cs="BiauKai"/>
                <w:b/>
                <w:color w:val="000000" w:themeColor="text1"/>
                <w:sz w:val="24"/>
                <w:szCs w:val="24"/>
              </w:rPr>
              <w:t>陪我看日出</w:t>
            </w:r>
          </w:p>
          <w:p w14:paraId="20684A86" w14:textId="77777777" w:rsidR="002A0224" w:rsidRPr="00211678" w:rsidRDefault="002A0224" w:rsidP="000A5864">
            <w:pPr>
              <w:pStyle w:val="af0"/>
              <w:widowControl w:val="0"/>
              <w:numPr>
                <w:ilvl w:val="0"/>
                <w:numId w:val="27"/>
              </w:numPr>
              <w:ind w:leftChars="0"/>
              <w:rPr>
                <w:rFonts w:ascii="標楷體" w:eastAsia="標楷體" w:hAnsi="標楷體" w:cs="BiauKai"/>
                <w:b/>
                <w:color w:val="000000" w:themeColor="text1"/>
                <w:sz w:val="24"/>
                <w:szCs w:val="24"/>
              </w:rPr>
            </w:pPr>
            <w:r w:rsidRPr="00211678">
              <w:rPr>
                <w:rFonts w:ascii="標楷體" w:eastAsia="標楷體" w:hAnsi="標楷體" w:cs="BiauKai" w:hint="eastAsia"/>
                <w:b/>
                <w:color w:val="000000" w:themeColor="text1"/>
                <w:sz w:val="24"/>
                <w:szCs w:val="24"/>
              </w:rPr>
              <w:t>地點：禮堂</w:t>
            </w:r>
          </w:p>
          <w:p w14:paraId="5BFFCCFF" w14:textId="77777777" w:rsidR="002A0224" w:rsidRPr="00211678" w:rsidRDefault="002A0224" w:rsidP="000A5864">
            <w:pPr>
              <w:pStyle w:val="af0"/>
              <w:widowControl w:val="0"/>
              <w:numPr>
                <w:ilvl w:val="0"/>
                <w:numId w:val="27"/>
              </w:numPr>
              <w:ind w:leftChars="0"/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主要活動-</w:t>
            </w:r>
            <w:r w:rsidRPr="00211678">
              <w:rPr>
                <w:rFonts w:ascii="標楷體" w:eastAsia="標楷體" w:hAnsi="標楷體" w:cs="BiauKai" w:hint="eastAsia"/>
                <w:color w:val="000000" w:themeColor="text1"/>
                <w:sz w:val="24"/>
                <w:szCs w:val="24"/>
              </w:rPr>
              <w:t>（品德教育</w:t>
            </w:r>
            <w:r w:rsidRPr="00211678">
              <w:rPr>
                <w:rFonts w:ascii="標楷體" w:eastAsia="標楷體" w:hAnsi="標楷體"/>
                <w:color w:val="000000" w:themeColor="text1"/>
                <w:sz w:val="23"/>
                <w:szCs w:val="23"/>
              </w:rPr>
              <w:t>_</w:t>
            </w:r>
            <w:r w:rsidRPr="00211678">
              <w:rPr>
                <w:rFonts w:ascii="標楷體" w:eastAsia="標楷體" w:hAnsi="標楷體" w:hint="eastAsia"/>
                <w:color w:val="000000" w:themeColor="text1"/>
                <w:sz w:val="23"/>
                <w:szCs w:val="23"/>
              </w:rPr>
              <w:t>合作）</w:t>
            </w:r>
          </w:p>
          <w:p w14:paraId="6E6E43BF" w14:textId="77777777" w:rsidR="002A0224" w:rsidRDefault="002A0224" w:rsidP="00211678">
            <w:pPr>
              <w:pStyle w:val="af0"/>
              <w:widowControl w:val="0"/>
              <w:numPr>
                <w:ilvl w:val="0"/>
                <w:numId w:val="28"/>
              </w:numPr>
              <w:ind w:leftChars="0"/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</w:pPr>
            <w:r w:rsidRPr="00211678">
              <w:rPr>
                <w:rFonts w:ascii="標楷體" w:eastAsia="標楷體" w:hAnsi="標楷體" w:cs="BiauKai" w:hint="eastAsia"/>
                <w:color w:val="000000" w:themeColor="text1"/>
                <w:sz w:val="24"/>
                <w:szCs w:val="24"/>
              </w:rPr>
              <w:t>悠克院團介紹</w:t>
            </w:r>
          </w:p>
          <w:p w14:paraId="5BEF0570" w14:textId="78E1184D" w:rsidR="002A0224" w:rsidRPr="00211678" w:rsidRDefault="002A0224" w:rsidP="00211678">
            <w:pPr>
              <w:pStyle w:val="af0"/>
              <w:widowControl w:val="0"/>
              <w:numPr>
                <w:ilvl w:val="0"/>
                <w:numId w:val="28"/>
              </w:numPr>
              <w:ind w:leftChars="0"/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</w:pPr>
            <w:r w:rsidRPr="00211678">
              <w:rPr>
                <w:rFonts w:ascii="標楷體" w:eastAsia="標楷體" w:hAnsi="標楷體" w:cs="BiauKai" w:hint="eastAsia"/>
                <w:color w:val="000000" w:themeColor="text1"/>
                <w:sz w:val="24"/>
                <w:szCs w:val="24"/>
              </w:rPr>
              <w:t>曲目表演</w:t>
            </w:r>
          </w:p>
          <w:p w14:paraId="3FED745D" w14:textId="40A11EFE" w:rsidR="002A0224" w:rsidRPr="00211678" w:rsidRDefault="002A0224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16"/>
              </w:rPr>
            </w:pPr>
          </w:p>
        </w:tc>
        <w:tc>
          <w:tcPr>
            <w:tcW w:w="1080" w:type="dxa"/>
            <w:vAlign w:val="center"/>
          </w:tcPr>
          <w:p w14:paraId="1395F259" w14:textId="77777777" w:rsidR="002A0224" w:rsidRPr="00211678" w:rsidRDefault="002A0224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15EBAEA6" w14:textId="1652EC77" w:rsidR="002A0224" w:rsidRPr="00211678" w:rsidRDefault="002A0224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0D97C91C" w14:textId="2D88240E" w:rsidR="002A0224" w:rsidRPr="00211678" w:rsidRDefault="002A0224" w:rsidP="0055399C">
            <w:pPr>
              <w:rPr>
                <w:rFonts w:ascii="標楷體" w:eastAsia="標楷體" w:hAnsi="標楷體" w:cs="標楷體"/>
                <w:color w:val="000000" w:themeColor="text1"/>
              </w:rPr>
            </w:pPr>
            <w:r w:rsidRPr="00211678">
              <w:rPr>
                <w:rFonts w:ascii="標楷體" w:eastAsia="標楷體" w:hAnsi="標楷體" w:cs="標楷體"/>
                <w:color w:val="000000" w:themeColor="text1"/>
              </w:rPr>
              <w:t>國小第</w:t>
            </w:r>
            <w:r w:rsidRPr="00211678">
              <w:rPr>
                <w:rFonts w:ascii="標楷體" w:eastAsia="標楷體" w:hAnsi="標楷體" w:cs="標楷體" w:hint="eastAsia"/>
                <w:color w:val="000000" w:themeColor="text1"/>
              </w:rPr>
              <w:t>2</w:t>
            </w:r>
            <w:r w:rsidRPr="00211678">
              <w:rPr>
                <w:rFonts w:ascii="標楷體" w:eastAsia="標楷體" w:hAnsi="標楷體" w:cs="標楷體"/>
                <w:color w:val="000000" w:themeColor="text1"/>
              </w:rPr>
              <w:t>學期第</w:t>
            </w:r>
            <w:r w:rsidRPr="00211678">
              <w:rPr>
                <w:rFonts w:ascii="標楷體" w:eastAsia="標楷體" w:hAnsi="標楷體" w:cs="標楷體" w:hint="eastAsia"/>
                <w:color w:val="000000" w:themeColor="text1"/>
              </w:rPr>
              <w:t>二</w:t>
            </w:r>
            <w:r w:rsidRPr="00211678">
              <w:rPr>
                <w:rFonts w:ascii="標楷體" w:eastAsia="標楷體" w:hAnsi="標楷體" w:cs="標楷體"/>
                <w:color w:val="000000" w:themeColor="text1"/>
              </w:rPr>
              <w:t>次定期</w:t>
            </w:r>
            <w:r w:rsidR="00591225">
              <w:rPr>
                <w:rFonts w:ascii="標楷體" w:eastAsia="標楷體" w:hAnsi="標楷體" w:cs="標楷體"/>
                <w:color w:val="000000" w:themeColor="text1"/>
              </w:rPr>
              <w:t>評量</w:t>
            </w:r>
          </w:p>
          <w:p w14:paraId="130AF07F" w14:textId="11164519" w:rsidR="00591225" w:rsidRPr="00211678" w:rsidRDefault="00591225" w:rsidP="0055399C">
            <w:pPr>
              <w:rPr>
                <w:rFonts w:ascii="標楷體" w:eastAsia="標楷體" w:hAnsi="標楷體" w:cs="標楷體" w:hint="eastAsia"/>
                <w:color w:val="000000" w:themeColor="text1"/>
              </w:rPr>
            </w:pPr>
          </w:p>
        </w:tc>
      </w:tr>
      <w:tr w:rsidR="00591225" w:rsidRPr="00211678" w14:paraId="0FFED0CD" w14:textId="77777777" w:rsidTr="00EB27D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360"/>
        </w:trPr>
        <w:tc>
          <w:tcPr>
            <w:tcW w:w="1370" w:type="dxa"/>
            <w:gridSpan w:val="2"/>
            <w:vAlign w:val="center"/>
          </w:tcPr>
          <w:p w14:paraId="7F83A4E0" w14:textId="549F8BD6" w:rsidR="00591225" w:rsidRPr="00211678" w:rsidRDefault="00591225" w:rsidP="00591225">
            <w:pPr>
              <w:jc w:val="center"/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lastRenderedPageBreak/>
              <w:t>廿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一</w:t>
            </w:r>
          </w:p>
        </w:tc>
        <w:tc>
          <w:tcPr>
            <w:tcW w:w="5534" w:type="dxa"/>
          </w:tcPr>
          <w:p w14:paraId="29EC90B5" w14:textId="77777777" w:rsidR="00591225" w:rsidRPr="00211678" w:rsidRDefault="00591225" w:rsidP="005912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1-2-4 運用視覺、聽 覺、動覺的創作 要素，從事展演 活動，呈現個人 感受與想法。 </w:t>
            </w:r>
          </w:p>
          <w:p w14:paraId="78592713" w14:textId="73784625" w:rsidR="00591225" w:rsidRPr="00211678" w:rsidRDefault="00591225" w:rsidP="00591225">
            <w:pPr>
              <w:pStyle w:val="3"/>
              <w:snapToGrid w:val="0"/>
              <w:ind w:leftChars="10" w:left="591" w:rightChars="10" w:right="24"/>
              <w:jc w:val="left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3-2-13觀賞藝術展演活動時，能表現應有的禮貌與態度，並透過欣賞轉化個人情感</w:t>
            </w:r>
          </w:p>
        </w:tc>
        <w:tc>
          <w:tcPr>
            <w:tcW w:w="4977" w:type="dxa"/>
          </w:tcPr>
          <w:p w14:paraId="6827E3D6" w14:textId="77777777" w:rsidR="00591225" w:rsidRPr="00211678" w:rsidRDefault="00591225" w:rsidP="005912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b/>
                <w:color w:val="000000" w:themeColor="text1"/>
              </w:rPr>
              <w:t>學區中小學美展展演</w:t>
            </w:r>
          </w:p>
          <w:p w14:paraId="5D5C863F" w14:textId="77777777" w:rsidR="00591225" w:rsidRPr="00211678" w:rsidRDefault="00591225" w:rsidP="00591225">
            <w:pPr>
              <w:pStyle w:val="af0"/>
              <w:widowControl w:val="0"/>
              <w:numPr>
                <w:ilvl w:val="0"/>
                <w:numId w:val="27"/>
              </w:numPr>
              <w:ind w:leftChars="0"/>
              <w:rPr>
                <w:rFonts w:ascii="標楷體" w:eastAsia="標楷體" w:hAnsi="標楷體" w:cs="BiauKai"/>
                <w:b/>
                <w:color w:val="000000" w:themeColor="text1"/>
                <w:sz w:val="24"/>
                <w:szCs w:val="24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曲目：</w:t>
            </w:r>
            <w:r w:rsidRPr="00211678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小毛驢</w:t>
            </w:r>
            <w:r w:rsidRPr="0021167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、</w:t>
            </w:r>
            <w:r w:rsidRPr="00211678">
              <w:rPr>
                <w:rFonts w:ascii="標楷體" w:eastAsia="標楷體" w:hAnsi="標楷體" w:cs="BiauKai"/>
                <w:b/>
                <w:color w:val="000000" w:themeColor="text1"/>
                <w:sz w:val="24"/>
                <w:szCs w:val="24"/>
              </w:rPr>
              <w:t>陪我看日出</w:t>
            </w:r>
          </w:p>
          <w:p w14:paraId="4197023E" w14:textId="77777777" w:rsidR="00591225" w:rsidRPr="00211678" w:rsidRDefault="00591225" w:rsidP="00591225">
            <w:pPr>
              <w:pStyle w:val="af0"/>
              <w:widowControl w:val="0"/>
              <w:numPr>
                <w:ilvl w:val="0"/>
                <w:numId w:val="27"/>
              </w:numPr>
              <w:ind w:leftChars="0"/>
              <w:rPr>
                <w:rFonts w:ascii="標楷體" w:eastAsia="標楷體" w:hAnsi="標楷體" w:cs="BiauKai"/>
                <w:b/>
                <w:color w:val="000000" w:themeColor="text1"/>
                <w:sz w:val="24"/>
                <w:szCs w:val="24"/>
              </w:rPr>
            </w:pPr>
            <w:r w:rsidRPr="00211678">
              <w:rPr>
                <w:rFonts w:ascii="標楷體" w:eastAsia="標楷體" w:hAnsi="標楷體" w:cs="BiauKai" w:hint="eastAsia"/>
                <w:b/>
                <w:color w:val="000000" w:themeColor="text1"/>
                <w:sz w:val="24"/>
                <w:szCs w:val="24"/>
              </w:rPr>
              <w:t>地點：禮堂</w:t>
            </w:r>
          </w:p>
          <w:p w14:paraId="593DD8D1" w14:textId="77777777" w:rsidR="00591225" w:rsidRPr="00211678" w:rsidRDefault="00591225" w:rsidP="00591225">
            <w:pPr>
              <w:pStyle w:val="af0"/>
              <w:widowControl w:val="0"/>
              <w:numPr>
                <w:ilvl w:val="0"/>
                <w:numId w:val="27"/>
              </w:numPr>
              <w:ind w:leftChars="0"/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主要活動-</w:t>
            </w:r>
            <w:r w:rsidRPr="00211678">
              <w:rPr>
                <w:rFonts w:ascii="標楷體" w:eastAsia="標楷體" w:hAnsi="標楷體" w:cs="BiauKai" w:hint="eastAsia"/>
                <w:color w:val="000000" w:themeColor="text1"/>
                <w:sz w:val="24"/>
                <w:szCs w:val="24"/>
              </w:rPr>
              <w:t>（品德教育</w:t>
            </w:r>
            <w:r w:rsidRPr="00211678">
              <w:rPr>
                <w:rFonts w:ascii="標楷體" w:eastAsia="標楷體" w:hAnsi="標楷體"/>
                <w:color w:val="000000" w:themeColor="text1"/>
                <w:sz w:val="23"/>
                <w:szCs w:val="23"/>
              </w:rPr>
              <w:t>_</w:t>
            </w:r>
            <w:r w:rsidRPr="00211678">
              <w:rPr>
                <w:rFonts w:ascii="標楷體" w:eastAsia="標楷體" w:hAnsi="標楷體" w:hint="eastAsia"/>
                <w:color w:val="000000" w:themeColor="text1"/>
                <w:sz w:val="23"/>
                <w:szCs w:val="23"/>
              </w:rPr>
              <w:t>合作）</w:t>
            </w:r>
          </w:p>
          <w:p w14:paraId="34B3B107" w14:textId="77777777" w:rsidR="00591225" w:rsidRDefault="00591225" w:rsidP="00591225">
            <w:pPr>
              <w:pStyle w:val="af0"/>
              <w:widowControl w:val="0"/>
              <w:numPr>
                <w:ilvl w:val="0"/>
                <w:numId w:val="28"/>
              </w:numPr>
              <w:ind w:leftChars="0"/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</w:pPr>
            <w:r w:rsidRPr="00211678">
              <w:rPr>
                <w:rFonts w:ascii="標楷體" w:eastAsia="標楷體" w:hAnsi="標楷體" w:cs="BiauKai" w:hint="eastAsia"/>
                <w:color w:val="000000" w:themeColor="text1"/>
                <w:sz w:val="24"/>
                <w:szCs w:val="24"/>
              </w:rPr>
              <w:t>悠克院團介紹</w:t>
            </w:r>
          </w:p>
          <w:p w14:paraId="6C9B30FB" w14:textId="77777777" w:rsidR="00591225" w:rsidRPr="00211678" w:rsidRDefault="00591225" w:rsidP="00591225">
            <w:pPr>
              <w:pStyle w:val="af0"/>
              <w:widowControl w:val="0"/>
              <w:numPr>
                <w:ilvl w:val="0"/>
                <w:numId w:val="28"/>
              </w:numPr>
              <w:ind w:leftChars="0"/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</w:pPr>
            <w:r w:rsidRPr="00211678">
              <w:rPr>
                <w:rFonts w:ascii="標楷體" w:eastAsia="標楷體" w:hAnsi="標楷體" w:cs="BiauKai" w:hint="eastAsia"/>
                <w:color w:val="000000" w:themeColor="text1"/>
                <w:sz w:val="24"/>
                <w:szCs w:val="24"/>
              </w:rPr>
              <w:t>曲目表演</w:t>
            </w:r>
          </w:p>
          <w:p w14:paraId="0F3CEDEE" w14:textId="77777777" w:rsidR="00591225" w:rsidRPr="00211678" w:rsidRDefault="00591225" w:rsidP="00591225">
            <w:pPr>
              <w:snapToGrid w:val="0"/>
              <w:ind w:leftChars="10" w:left="24" w:rightChars="10" w:right="24"/>
              <w:rPr>
                <w:rFonts w:ascii="標楷體" w:eastAsia="標楷體" w:hAnsi="標楷體" w:cs="BiauKai"/>
                <w:b/>
                <w:color w:val="000000" w:themeColor="text1"/>
              </w:rPr>
            </w:pPr>
          </w:p>
        </w:tc>
        <w:tc>
          <w:tcPr>
            <w:tcW w:w="1080" w:type="dxa"/>
            <w:vAlign w:val="center"/>
          </w:tcPr>
          <w:p w14:paraId="2F8077D6" w14:textId="18B30C6A" w:rsidR="00591225" w:rsidRPr="00211678" w:rsidRDefault="00591225" w:rsidP="00591225">
            <w:pPr>
              <w:jc w:val="center"/>
              <w:rPr>
                <w:rFonts w:ascii="標楷體" w:eastAsia="標楷體" w:hAnsi="標楷體" w:hint="eastAsia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6E82254E" w14:textId="27F00278" w:rsidR="00591225" w:rsidRPr="00211678" w:rsidRDefault="00591225" w:rsidP="00591225">
            <w:pPr>
              <w:spacing w:line="240" w:lineRule="exact"/>
              <w:ind w:left="57" w:right="57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3D9B85C4" w14:textId="77777777" w:rsidR="00591225" w:rsidRPr="00211678" w:rsidRDefault="00591225" w:rsidP="00591225">
            <w:pPr>
              <w:rPr>
                <w:rFonts w:ascii="標楷體" w:eastAsia="標楷體" w:hAnsi="標楷體" w:cs="標楷體"/>
                <w:color w:val="000000" w:themeColor="text1"/>
              </w:rPr>
            </w:pPr>
            <w:r w:rsidRPr="00211678">
              <w:rPr>
                <w:rFonts w:ascii="標楷體" w:eastAsia="標楷體" w:hAnsi="標楷體" w:cs="標楷體"/>
                <w:color w:val="000000" w:themeColor="text1"/>
              </w:rPr>
              <w:t>國小第</w:t>
            </w:r>
            <w:r w:rsidRPr="00211678">
              <w:rPr>
                <w:rFonts w:ascii="標楷體" w:eastAsia="標楷體" w:hAnsi="標楷體" w:cs="標楷體" w:hint="eastAsia"/>
                <w:color w:val="000000" w:themeColor="text1"/>
              </w:rPr>
              <w:t>2</w:t>
            </w:r>
            <w:r w:rsidRPr="00211678">
              <w:rPr>
                <w:rFonts w:ascii="標楷體" w:eastAsia="標楷體" w:hAnsi="標楷體" w:cs="標楷體"/>
                <w:color w:val="000000" w:themeColor="text1"/>
              </w:rPr>
              <w:t>學期第</w:t>
            </w:r>
            <w:r w:rsidRPr="00211678">
              <w:rPr>
                <w:rFonts w:ascii="標楷體" w:eastAsia="標楷體" w:hAnsi="標楷體" w:cs="標楷體" w:hint="eastAsia"/>
                <w:color w:val="000000" w:themeColor="text1"/>
              </w:rPr>
              <w:t>二</w:t>
            </w:r>
            <w:r w:rsidRPr="00211678">
              <w:rPr>
                <w:rFonts w:ascii="標楷體" w:eastAsia="標楷體" w:hAnsi="標楷體" w:cs="標楷體"/>
                <w:color w:val="000000" w:themeColor="text1"/>
              </w:rPr>
              <w:t>次定期考查週</w:t>
            </w:r>
          </w:p>
          <w:p w14:paraId="126797AF" w14:textId="77777777" w:rsidR="00591225" w:rsidRPr="00211678" w:rsidRDefault="00591225" w:rsidP="00591225">
            <w:pPr>
              <w:rPr>
                <w:rFonts w:ascii="標楷體" w:eastAsia="標楷體" w:hAnsi="標楷體" w:cs="標楷體"/>
                <w:color w:val="000000" w:themeColor="text1"/>
              </w:rPr>
            </w:pPr>
            <w:r w:rsidRPr="00211678">
              <w:rPr>
                <w:rFonts w:ascii="標楷體" w:eastAsia="標楷體" w:hAnsi="標楷體" w:cs="標楷體" w:hint="eastAsia"/>
                <w:color w:val="000000" w:themeColor="text1"/>
              </w:rPr>
              <w:t>06/30休業式</w:t>
            </w:r>
          </w:p>
          <w:p w14:paraId="11DE1601" w14:textId="2B32C222" w:rsidR="00591225" w:rsidRPr="00211678" w:rsidRDefault="00591225" w:rsidP="00591225">
            <w:pPr>
              <w:rPr>
                <w:rFonts w:ascii="標楷體" w:eastAsia="標楷體" w:hAnsi="標楷體" w:cs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【融入品德教育】</w:t>
            </w:r>
          </w:p>
        </w:tc>
      </w:tr>
      <w:tr w:rsidR="00583429" w:rsidRPr="00211678" w14:paraId="6CC7F0A8" w14:textId="77777777" w:rsidTr="00F15DD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5301" w:type="dxa"/>
            <w:gridSpan w:val="7"/>
            <w:vAlign w:val="center"/>
          </w:tcPr>
          <w:p w14:paraId="41F19AAF" w14:textId="1A8F0FE9" w:rsidR="0068484C" w:rsidRPr="00211678" w:rsidRDefault="0068484C" w:rsidP="00EC5667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16"/>
                <w:szCs w:val="16"/>
              </w:rPr>
            </w:pPr>
            <w:r w:rsidRPr="00211678">
              <w:rPr>
                <w:rFonts w:ascii="標楷體" w:eastAsia="標楷體" w:hAnsi="標楷體" w:cs="標楷體"/>
                <w:color w:val="000000" w:themeColor="text1"/>
                <w:szCs w:val="16"/>
              </w:rPr>
              <w:t>11</w:t>
            </w:r>
            <w:r w:rsidR="00EC5667">
              <w:rPr>
                <w:rFonts w:ascii="標楷體" w:eastAsia="標楷體" w:hAnsi="標楷體" w:cs="標楷體"/>
                <w:color w:val="000000" w:themeColor="text1"/>
                <w:szCs w:val="16"/>
              </w:rPr>
              <w:t>1</w:t>
            </w:r>
            <w:r w:rsidRPr="00211678">
              <w:rPr>
                <w:rFonts w:ascii="標楷體" w:eastAsia="標楷體" w:hAnsi="標楷體" w:cs="標楷體"/>
                <w:color w:val="000000" w:themeColor="text1"/>
                <w:szCs w:val="16"/>
              </w:rPr>
              <w:t>/</w:t>
            </w:r>
            <w:r w:rsidRPr="00211678">
              <w:rPr>
                <w:rFonts w:ascii="標楷體" w:eastAsia="標楷體" w:hAnsi="標楷體" w:cs="標楷體" w:hint="eastAsia"/>
                <w:color w:val="000000" w:themeColor="text1"/>
                <w:szCs w:val="16"/>
              </w:rPr>
              <w:t>7</w:t>
            </w:r>
            <w:r w:rsidRPr="00211678">
              <w:rPr>
                <w:rFonts w:ascii="標楷體" w:eastAsia="標楷體" w:hAnsi="標楷體" w:cs="標楷體"/>
                <w:color w:val="000000" w:themeColor="text1"/>
                <w:szCs w:val="16"/>
              </w:rPr>
              <w:t>/1</w:t>
            </w:r>
            <w:r w:rsidRPr="00211678">
              <w:rPr>
                <w:rFonts w:ascii="標楷體" w:eastAsia="標楷體" w:hAnsi="標楷體" w:cs="標楷體" w:hint="eastAsia"/>
                <w:color w:val="000000" w:themeColor="text1"/>
                <w:szCs w:val="16"/>
              </w:rPr>
              <w:t>暑</w:t>
            </w:r>
            <w:r w:rsidRPr="00211678">
              <w:rPr>
                <w:rFonts w:ascii="標楷體" w:eastAsia="標楷體" w:hAnsi="標楷體" w:cs="標楷體"/>
                <w:color w:val="000000" w:themeColor="text1"/>
                <w:szCs w:val="16"/>
              </w:rPr>
              <w:t>假開始</w:t>
            </w:r>
          </w:p>
        </w:tc>
      </w:tr>
    </w:tbl>
    <w:p w14:paraId="4D684901" w14:textId="77777777" w:rsidR="009C5265" w:rsidRPr="00211678" w:rsidRDefault="009C5265" w:rsidP="004F4428">
      <w:pPr>
        <w:rPr>
          <w:rFonts w:ascii="標楷體" w:eastAsia="標楷體" w:hAnsi="標楷體"/>
          <w:color w:val="000000" w:themeColor="text1"/>
        </w:rPr>
      </w:pPr>
    </w:p>
    <w:sectPr w:rsidR="009C5265" w:rsidRPr="00211678">
      <w:pgSz w:w="16838" w:h="11906" w:orient="landscape" w:code="9"/>
      <w:pgMar w:top="851" w:right="680" w:bottom="851" w:left="6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3CE6B3" w14:textId="77777777" w:rsidR="00DD5555" w:rsidRDefault="00DD5555" w:rsidP="00777D3A">
      <w:r>
        <w:separator/>
      </w:r>
    </w:p>
  </w:endnote>
  <w:endnote w:type="continuationSeparator" w:id="0">
    <w:p w14:paraId="24B94222" w14:textId="77777777" w:rsidR="00DD5555" w:rsidRDefault="00DD5555" w:rsidP="00777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宋體"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中黑體"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中圓體">
    <w:panose1 w:val="020F0509000000000000"/>
    <w:charset w:val="88"/>
    <w:family w:val="modern"/>
    <w:pitch w:val="fixed"/>
    <w:sig w:usb0="80000001" w:usb1="28091800" w:usb2="00000016" w:usb3="00000000" w:csb0="00100000" w:csb1="00000000"/>
  </w:font>
  <w:font w:name="BiauKai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186573" w14:textId="77777777" w:rsidR="00DD5555" w:rsidRDefault="00DD5555" w:rsidP="00777D3A">
      <w:r>
        <w:separator/>
      </w:r>
    </w:p>
  </w:footnote>
  <w:footnote w:type="continuationSeparator" w:id="0">
    <w:p w14:paraId="3F019DDE" w14:textId="77777777" w:rsidR="00DD5555" w:rsidRDefault="00DD5555" w:rsidP="00777D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14B08"/>
    <w:multiLevelType w:val="hybridMultilevel"/>
    <w:tmpl w:val="3C723F02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">
    <w:nsid w:val="02DA1EE0"/>
    <w:multiLevelType w:val="hybridMultilevel"/>
    <w:tmpl w:val="5BEAB870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2">
    <w:nsid w:val="03E401F5"/>
    <w:multiLevelType w:val="singleLevel"/>
    <w:tmpl w:val="6D2CC716"/>
    <w:lvl w:ilvl="0">
      <w:start w:val="1"/>
      <w:numFmt w:val="taiwaneseCountingThousand"/>
      <w:lvlText w:val="%1、"/>
      <w:lvlJc w:val="left"/>
      <w:pPr>
        <w:tabs>
          <w:tab w:val="num" w:pos="357"/>
        </w:tabs>
        <w:ind w:left="357" w:hanging="300"/>
      </w:pPr>
      <w:rPr>
        <w:rFonts w:hint="eastAsia"/>
      </w:rPr>
    </w:lvl>
  </w:abstractNum>
  <w:abstractNum w:abstractNumId="3">
    <w:nsid w:val="08141B57"/>
    <w:multiLevelType w:val="hybridMultilevel"/>
    <w:tmpl w:val="0F6297FC"/>
    <w:lvl w:ilvl="0" w:tplc="CA409F02">
      <w:start w:val="1"/>
      <w:numFmt w:val="decimal"/>
      <w:lvlText w:val="(%1)"/>
      <w:lvlJc w:val="left"/>
      <w:pPr>
        <w:tabs>
          <w:tab w:val="num" w:pos="765"/>
        </w:tabs>
        <w:ind w:left="765" w:hanging="360"/>
      </w:pPr>
      <w:rPr>
        <w:rFonts w:hint="eastAsia"/>
      </w:rPr>
    </w:lvl>
    <w:lvl w:ilvl="1" w:tplc="96001E4C" w:tentative="1">
      <w:start w:val="1"/>
      <w:numFmt w:val="ideographTraditional"/>
      <w:lvlText w:val="%2、"/>
      <w:lvlJc w:val="left"/>
      <w:pPr>
        <w:tabs>
          <w:tab w:val="num" w:pos="1365"/>
        </w:tabs>
        <w:ind w:left="1365" w:hanging="480"/>
      </w:pPr>
    </w:lvl>
    <w:lvl w:ilvl="2" w:tplc="8DE63A38" w:tentative="1">
      <w:start w:val="1"/>
      <w:numFmt w:val="lowerRoman"/>
      <w:lvlText w:val="%3."/>
      <w:lvlJc w:val="right"/>
      <w:pPr>
        <w:tabs>
          <w:tab w:val="num" w:pos="1845"/>
        </w:tabs>
        <w:ind w:left="1845" w:hanging="480"/>
      </w:pPr>
    </w:lvl>
    <w:lvl w:ilvl="3" w:tplc="088C2F98" w:tentative="1">
      <w:start w:val="1"/>
      <w:numFmt w:val="decimal"/>
      <w:lvlText w:val="%4."/>
      <w:lvlJc w:val="left"/>
      <w:pPr>
        <w:tabs>
          <w:tab w:val="num" w:pos="2325"/>
        </w:tabs>
        <w:ind w:left="2325" w:hanging="480"/>
      </w:pPr>
    </w:lvl>
    <w:lvl w:ilvl="4" w:tplc="5ABAEC88" w:tentative="1">
      <w:start w:val="1"/>
      <w:numFmt w:val="ideographTraditional"/>
      <w:lvlText w:val="%5、"/>
      <w:lvlJc w:val="left"/>
      <w:pPr>
        <w:tabs>
          <w:tab w:val="num" w:pos="2805"/>
        </w:tabs>
        <w:ind w:left="2805" w:hanging="480"/>
      </w:pPr>
    </w:lvl>
    <w:lvl w:ilvl="5" w:tplc="DBFE5F34" w:tentative="1">
      <w:start w:val="1"/>
      <w:numFmt w:val="lowerRoman"/>
      <w:lvlText w:val="%6."/>
      <w:lvlJc w:val="right"/>
      <w:pPr>
        <w:tabs>
          <w:tab w:val="num" w:pos="3285"/>
        </w:tabs>
        <w:ind w:left="3285" w:hanging="480"/>
      </w:pPr>
    </w:lvl>
    <w:lvl w:ilvl="6" w:tplc="AA54C77C" w:tentative="1">
      <w:start w:val="1"/>
      <w:numFmt w:val="decimal"/>
      <w:lvlText w:val="%7."/>
      <w:lvlJc w:val="left"/>
      <w:pPr>
        <w:tabs>
          <w:tab w:val="num" w:pos="3765"/>
        </w:tabs>
        <w:ind w:left="3765" w:hanging="480"/>
      </w:pPr>
    </w:lvl>
    <w:lvl w:ilvl="7" w:tplc="7F986136" w:tentative="1">
      <w:start w:val="1"/>
      <w:numFmt w:val="ideographTraditional"/>
      <w:lvlText w:val="%8、"/>
      <w:lvlJc w:val="left"/>
      <w:pPr>
        <w:tabs>
          <w:tab w:val="num" w:pos="4245"/>
        </w:tabs>
        <w:ind w:left="4245" w:hanging="480"/>
      </w:pPr>
    </w:lvl>
    <w:lvl w:ilvl="8" w:tplc="BC2447C2" w:tentative="1">
      <w:start w:val="1"/>
      <w:numFmt w:val="lowerRoman"/>
      <w:lvlText w:val="%9."/>
      <w:lvlJc w:val="right"/>
      <w:pPr>
        <w:tabs>
          <w:tab w:val="num" w:pos="4725"/>
        </w:tabs>
        <w:ind w:left="4725" w:hanging="480"/>
      </w:pPr>
    </w:lvl>
  </w:abstractNum>
  <w:abstractNum w:abstractNumId="4">
    <w:nsid w:val="085A061F"/>
    <w:multiLevelType w:val="hybridMultilevel"/>
    <w:tmpl w:val="D91CA67A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5">
    <w:nsid w:val="0FCE0859"/>
    <w:multiLevelType w:val="hybridMultilevel"/>
    <w:tmpl w:val="9CB40B1A"/>
    <w:lvl w:ilvl="0" w:tplc="5D52898E">
      <w:start w:val="1"/>
      <w:numFmt w:val="taiwaneseCountingThousand"/>
      <w:lvlText w:val="%1、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B2588FA2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9B8A7C8E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E0CC8CE0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DD0CD12C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40FC7848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DB025950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A3126E4E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3FADB0C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1564874"/>
    <w:multiLevelType w:val="hybridMultilevel"/>
    <w:tmpl w:val="3AB805EC"/>
    <w:lvl w:ilvl="0" w:tplc="E47043F6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2DA309C"/>
    <w:multiLevelType w:val="hybridMultilevel"/>
    <w:tmpl w:val="3AB805EC"/>
    <w:lvl w:ilvl="0" w:tplc="E47043F6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277200C7"/>
    <w:multiLevelType w:val="hybridMultilevel"/>
    <w:tmpl w:val="8934FA3A"/>
    <w:lvl w:ilvl="0" w:tplc="156E7CC2">
      <w:start w:val="1"/>
      <w:numFmt w:val="taiwaneseCountingThousand"/>
      <w:lvlText w:val="(%1)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2F9345D6"/>
    <w:multiLevelType w:val="multilevel"/>
    <w:tmpl w:val="D4240C38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516"/>
        </w:tabs>
        <w:ind w:left="516" w:hanging="480"/>
      </w:pPr>
      <w:rPr>
        <w:rFonts w:hint="default"/>
      </w:rPr>
    </w:lvl>
    <w:lvl w:ilvl="2">
      <w:start w:val="1"/>
      <w:numFmt w:val="decimal"/>
      <w:lvlText w:val="%1-%2-%3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828"/>
        </w:tabs>
        <w:ind w:left="828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864"/>
        </w:tabs>
        <w:ind w:left="864" w:hanging="72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728"/>
        </w:tabs>
        <w:ind w:left="1728" w:hanging="1440"/>
      </w:pPr>
      <w:rPr>
        <w:rFonts w:hint="default"/>
      </w:rPr>
    </w:lvl>
  </w:abstractNum>
  <w:abstractNum w:abstractNumId="10">
    <w:nsid w:val="321B00B3"/>
    <w:multiLevelType w:val="multilevel"/>
    <w:tmpl w:val="E5EC11D2"/>
    <w:lvl w:ilvl="0">
      <w:start w:val="1"/>
      <w:numFmt w:val="decimal"/>
      <w:lvlText w:val="（%1）"/>
      <w:lvlJc w:val="left"/>
      <w:pPr>
        <w:ind w:left="1440" w:hanging="72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1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1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1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1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1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1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1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1" w:hanging="480"/>
      </w:pPr>
      <w:rPr>
        <w:vertAlign w:val="baseline"/>
      </w:rPr>
    </w:lvl>
  </w:abstractNum>
  <w:abstractNum w:abstractNumId="11">
    <w:nsid w:val="35DF795C"/>
    <w:multiLevelType w:val="hybridMultilevel"/>
    <w:tmpl w:val="B5F631A2"/>
    <w:lvl w:ilvl="0" w:tplc="6E72A892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eastAsia"/>
      </w:rPr>
    </w:lvl>
    <w:lvl w:ilvl="1" w:tplc="84AC3B5A" w:tentative="1">
      <w:start w:val="1"/>
      <w:numFmt w:val="ideographTraditional"/>
      <w:lvlText w:val="%2、"/>
      <w:lvlJc w:val="left"/>
      <w:pPr>
        <w:tabs>
          <w:tab w:val="num" w:pos="1530"/>
        </w:tabs>
        <w:ind w:left="1530" w:hanging="480"/>
      </w:pPr>
    </w:lvl>
    <w:lvl w:ilvl="2" w:tplc="5CEE737C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plc="F628EF06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plc="5E02F5AA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plc="18A84A3A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plc="1DF6BB96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plc="04243298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plc="57C236EC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12">
    <w:nsid w:val="37D93069"/>
    <w:multiLevelType w:val="hybridMultilevel"/>
    <w:tmpl w:val="96408D5C"/>
    <w:lvl w:ilvl="0" w:tplc="221E37C2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13">
    <w:nsid w:val="39727C4D"/>
    <w:multiLevelType w:val="hybridMultilevel"/>
    <w:tmpl w:val="F0BAC124"/>
    <w:lvl w:ilvl="0" w:tplc="E47043F6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40362144"/>
    <w:multiLevelType w:val="hybridMultilevel"/>
    <w:tmpl w:val="ABCA124E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5">
    <w:nsid w:val="44ED7B1E"/>
    <w:multiLevelType w:val="hybridMultilevel"/>
    <w:tmpl w:val="773253BA"/>
    <w:lvl w:ilvl="0" w:tplc="70B66282">
      <w:start w:val="1"/>
      <w:numFmt w:val="taiwaneseCountingThousand"/>
      <w:lvlText w:val="（%1）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48F81ABF"/>
    <w:multiLevelType w:val="hybridMultilevel"/>
    <w:tmpl w:val="5A4A3AD2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7">
    <w:nsid w:val="4BA53820"/>
    <w:multiLevelType w:val="hybridMultilevel"/>
    <w:tmpl w:val="E37CB3F6"/>
    <w:lvl w:ilvl="0" w:tplc="70B66282">
      <w:start w:val="1"/>
      <w:numFmt w:val="taiwaneseCountingThousand"/>
      <w:lvlText w:val="（%1）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4BBF1810"/>
    <w:multiLevelType w:val="hybridMultilevel"/>
    <w:tmpl w:val="3AAEA3A0"/>
    <w:lvl w:ilvl="0" w:tplc="714AB93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>
    <w:nsid w:val="4F663A97"/>
    <w:multiLevelType w:val="hybridMultilevel"/>
    <w:tmpl w:val="A50E9162"/>
    <w:lvl w:ilvl="0" w:tplc="15A0F81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eastAsia="新細明體" w:hint="eastAsia"/>
      </w:rPr>
    </w:lvl>
    <w:lvl w:ilvl="1" w:tplc="B19C5FAE">
      <w:start w:val="4"/>
      <w:numFmt w:val="taiwaneseCountingThousand"/>
      <w:lvlText w:val="%2."/>
      <w:lvlJc w:val="left"/>
      <w:pPr>
        <w:tabs>
          <w:tab w:val="num" w:pos="840"/>
        </w:tabs>
        <w:ind w:left="840" w:hanging="360"/>
      </w:pPr>
      <w:rPr>
        <w:rFonts w:ascii="新細明體" w:eastAsia="新細明體" w:hAnsi="新細明體" w:hint="eastAsia"/>
        <w:color w:val="000000"/>
      </w:rPr>
    </w:lvl>
    <w:lvl w:ilvl="2" w:tplc="0890B790">
      <w:start w:val="1"/>
      <w:numFmt w:val="decimal"/>
      <w:lvlText w:val="%3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 w:tplc="49C8E9D8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Ansi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>
    <w:nsid w:val="614A2822"/>
    <w:multiLevelType w:val="hybridMultilevel"/>
    <w:tmpl w:val="A3187C9A"/>
    <w:lvl w:ilvl="0" w:tplc="49C8E9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>
    <w:nsid w:val="621A48D9"/>
    <w:multiLevelType w:val="hybridMultilevel"/>
    <w:tmpl w:val="AC9A04EE"/>
    <w:lvl w:ilvl="0" w:tplc="FFFFFFFF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>
    <w:nsid w:val="6683066F"/>
    <w:multiLevelType w:val="singleLevel"/>
    <w:tmpl w:val="ED067C5A"/>
    <w:lvl w:ilvl="0">
      <w:start w:val="1"/>
      <w:numFmt w:val="taiwaneseCountingThousand"/>
      <w:lvlText w:val="%1、"/>
      <w:lvlJc w:val="left"/>
      <w:pPr>
        <w:tabs>
          <w:tab w:val="num" w:pos="357"/>
        </w:tabs>
        <w:ind w:left="357" w:hanging="300"/>
      </w:pPr>
      <w:rPr>
        <w:rFonts w:hint="eastAsia"/>
      </w:rPr>
    </w:lvl>
  </w:abstractNum>
  <w:abstractNum w:abstractNumId="23">
    <w:nsid w:val="66B03790"/>
    <w:multiLevelType w:val="hybridMultilevel"/>
    <w:tmpl w:val="2B6AC804"/>
    <w:lvl w:ilvl="0" w:tplc="8DD81342">
      <w:start w:val="1"/>
      <w:numFmt w:val="taiwaneseCountingThousand"/>
      <w:lvlText w:val="（%1）"/>
      <w:lvlJc w:val="left"/>
      <w:pPr>
        <w:tabs>
          <w:tab w:val="num" w:pos="1440"/>
        </w:tabs>
        <w:ind w:left="14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1"/>
        </w:tabs>
        <w:ind w:left="96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1"/>
        </w:tabs>
        <w:ind w:left="144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1"/>
        </w:tabs>
        <w:ind w:left="192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1"/>
        </w:tabs>
        <w:ind w:left="240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1"/>
        </w:tabs>
        <w:ind w:left="288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1"/>
        </w:tabs>
        <w:ind w:left="336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1"/>
        </w:tabs>
        <w:ind w:left="384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1"/>
        </w:tabs>
        <w:ind w:left="4321" w:hanging="480"/>
      </w:pPr>
    </w:lvl>
  </w:abstractNum>
  <w:abstractNum w:abstractNumId="24">
    <w:nsid w:val="6B957ADD"/>
    <w:multiLevelType w:val="multilevel"/>
    <w:tmpl w:val="F868467A"/>
    <w:lvl w:ilvl="0">
      <w:start w:val="4"/>
      <w:numFmt w:val="taiwaneseCountingThousand"/>
      <w:lvlText w:val="%1、"/>
      <w:lvlJc w:val="left"/>
      <w:pPr>
        <w:tabs>
          <w:tab w:val="num" w:pos="390"/>
        </w:tabs>
        <w:ind w:left="390" w:hanging="39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25">
    <w:nsid w:val="6C8337A4"/>
    <w:multiLevelType w:val="hybridMultilevel"/>
    <w:tmpl w:val="9B5ED2DE"/>
    <w:lvl w:ilvl="0" w:tplc="725475E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plc="FCCA616E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4E627BBE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8894F5FE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C2A0EF26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2ECA59C8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C83E9322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F048A6CC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8F261D50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26">
    <w:nsid w:val="72E50A7B"/>
    <w:multiLevelType w:val="hybridMultilevel"/>
    <w:tmpl w:val="773253BA"/>
    <w:lvl w:ilvl="0" w:tplc="70B66282">
      <w:start w:val="1"/>
      <w:numFmt w:val="taiwaneseCountingThousand"/>
      <w:lvlText w:val="（%1）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743854B3"/>
    <w:multiLevelType w:val="hybridMultilevel"/>
    <w:tmpl w:val="773253BA"/>
    <w:lvl w:ilvl="0" w:tplc="70B66282">
      <w:start w:val="1"/>
      <w:numFmt w:val="taiwaneseCountingThousand"/>
      <w:lvlText w:val="（%1）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70257B4"/>
    <w:multiLevelType w:val="hybridMultilevel"/>
    <w:tmpl w:val="F13ACA38"/>
    <w:lvl w:ilvl="0" w:tplc="FFFFFFFF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eastAsia"/>
      </w:rPr>
    </w:lvl>
    <w:lvl w:ilvl="1" w:tplc="0BA2C058">
      <w:start w:val="5"/>
      <w:numFmt w:val="taiwaneseCountingThousand"/>
      <w:lvlText w:val="%2."/>
      <w:lvlJc w:val="left"/>
      <w:pPr>
        <w:tabs>
          <w:tab w:val="num" w:pos="1400"/>
        </w:tabs>
        <w:ind w:left="1400" w:hanging="360"/>
      </w:pPr>
      <w:rPr>
        <w:rFonts w:ascii="新細明體" w:eastAsia="新細明體" w:hAnsi="新細明體" w:hint="eastAsia"/>
        <w:color w:val="auto"/>
      </w:rPr>
    </w:lvl>
    <w:lvl w:ilvl="2" w:tplc="50C63D16">
      <w:start w:val="7"/>
      <w:numFmt w:val="taiwaneseCountingThousand"/>
      <w:lvlText w:val="%3、"/>
      <w:lvlJc w:val="left"/>
      <w:pPr>
        <w:tabs>
          <w:tab w:val="num" w:pos="2240"/>
        </w:tabs>
        <w:ind w:left="2240" w:hanging="720"/>
      </w:pPr>
      <w:rPr>
        <w:rFonts w:ascii="新細明體" w:eastAsia="新細明體" w:hAnsi="新細明體"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2480"/>
        </w:tabs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60"/>
        </w:tabs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40"/>
        </w:tabs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20"/>
        </w:tabs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00"/>
        </w:tabs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80"/>
        </w:tabs>
        <w:ind w:left="4880" w:hanging="480"/>
      </w:pPr>
    </w:lvl>
  </w:abstractNum>
  <w:abstractNum w:abstractNumId="29">
    <w:nsid w:val="79144267"/>
    <w:multiLevelType w:val="hybridMultilevel"/>
    <w:tmpl w:val="3AB805EC"/>
    <w:lvl w:ilvl="0" w:tplc="E47043F6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93E209A"/>
    <w:multiLevelType w:val="hybridMultilevel"/>
    <w:tmpl w:val="C55E3A02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31">
    <w:nsid w:val="79422353"/>
    <w:multiLevelType w:val="hybridMultilevel"/>
    <w:tmpl w:val="C0AAC88E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7C884809"/>
    <w:multiLevelType w:val="multilevel"/>
    <w:tmpl w:val="7F6249B2"/>
    <w:lvl w:ilvl="0">
      <w:start w:val="1"/>
      <w:numFmt w:val="decimal"/>
      <w:lvlText w:val="%1、"/>
      <w:lvlJc w:val="left"/>
      <w:pPr>
        <w:ind w:left="504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84" w:hanging="479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64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44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24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904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84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64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44" w:hanging="480"/>
      </w:pPr>
      <w:rPr>
        <w:vertAlign w:val="baseline"/>
      </w:rPr>
    </w:lvl>
  </w:abstractNum>
  <w:num w:numId="1">
    <w:abstractNumId w:val="25"/>
  </w:num>
  <w:num w:numId="2">
    <w:abstractNumId w:val="3"/>
  </w:num>
  <w:num w:numId="3">
    <w:abstractNumId w:val="5"/>
  </w:num>
  <w:num w:numId="4">
    <w:abstractNumId w:val="11"/>
  </w:num>
  <w:num w:numId="5">
    <w:abstractNumId w:val="28"/>
  </w:num>
  <w:num w:numId="6">
    <w:abstractNumId w:val="18"/>
  </w:num>
  <w:num w:numId="7">
    <w:abstractNumId w:val="19"/>
  </w:num>
  <w:num w:numId="8">
    <w:abstractNumId w:val="20"/>
  </w:num>
  <w:num w:numId="9">
    <w:abstractNumId w:val="30"/>
  </w:num>
  <w:num w:numId="10">
    <w:abstractNumId w:val="1"/>
  </w:num>
  <w:num w:numId="11">
    <w:abstractNumId w:val="4"/>
  </w:num>
  <w:num w:numId="12">
    <w:abstractNumId w:val="24"/>
  </w:num>
  <w:num w:numId="13">
    <w:abstractNumId w:val="0"/>
  </w:num>
  <w:num w:numId="14">
    <w:abstractNumId w:val="21"/>
  </w:num>
  <w:num w:numId="15">
    <w:abstractNumId w:val="14"/>
  </w:num>
  <w:num w:numId="16">
    <w:abstractNumId w:val="16"/>
  </w:num>
  <w:num w:numId="17">
    <w:abstractNumId w:val="22"/>
  </w:num>
  <w:num w:numId="18">
    <w:abstractNumId w:val="2"/>
  </w:num>
  <w:num w:numId="19">
    <w:abstractNumId w:val="9"/>
  </w:num>
  <w:num w:numId="20">
    <w:abstractNumId w:val="23"/>
  </w:num>
  <w:num w:numId="21">
    <w:abstractNumId w:val="12"/>
  </w:num>
  <w:num w:numId="22">
    <w:abstractNumId w:val="7"/>
  </w:num>
  <w:num w:numId="23">
    <w:abstractNumId w:val="27"/>
  </w:num>
  <w:num w:numId="24">
    <w:abstractNumId w:val="32"/>
  </w:num>
  <w:num w:numId="25">
    <w:abstractNumId w:val="29"/>
  </w:num>
  <w:num w:numId="26">
    <w:abstractNumId w:val="8"/>
  </w:num>
  <w:num w:numId="27">
    <w:abstractNumId w:val="6"/>
  </w:num>
  <w:num w:numId="28">
    <w:abstractNumId w:val="15"/>
  </w:num>
  <w:num w:numId="29">
    <w:abstractNumId w:val="31"/>
  </w:num>
  <w:num w:numId="30">
    <w:abstractNumId w:val="26"/>
  </w:num>
  <w:num w:numId="31">
    <w:abstractNumId w:val="17"/>
  </w:num>
  <w:num w:numId="32">
    <w:abstractNumId w:val="10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5C5"/>
    <w:rsid w:val="000028D3"/>
    <w:rsid w:val="000171D0"/>
    <w:rsid w:val="0002734F"/>
    <w:rsid w:val="00045FCD"/>
    <w:rsid w:val="0006295D"/>
    <w:rsid w:val="00066D5A"/>
    <w:rsid w:val="00067D81"/>
    <w:rsid w:val="00080908"/>
    <w:rsid w:val="0008552E"/>
    <w:rsid w:val="000B48B1"/>
    <w:rsid w:val="000E6137"/>
    <w:rsid w:val="001162B9"/>
    <w:rsid w:val="00122D03"/>
    <w:rsid w:val="00125BE8"/>
    <w:rsid w:val="00134900"/>
    <w:rsid w:val="00134EE6"/>
    <w:rsid w:val="00176EFA"/>
    <w:rsid w:val="001808B6"/>
    <w:rsid w:val="00185D05"/>
    <w:rsid w:val="001930B9"/>
    <w:rsid w:val="00193BF7"/>
    <w:rsid w:val="001B70C1"/>
    <w:rsid w:val="001C1F4F"/>
    <w:rsid w:val="001D2BAC"/>
    <w:rsid w:val="001D5980"/>
    <w:rsid w:val="002013D1"/>
    <w:rsid w:val="002071ED"/>
    <w:rsid w:val="00211678"/>
    <w:rsid w:val="00213AD4"/>
    <w:rsid w:val="00214049"/>
    <w:rsid w:val="0023076A"/>
    <w:rsid w:val="00234E45"/>
    <w:rsid w:val="0023558C"/>
    <w:rsid w:val="00275704"/>
    <w:rsid w:val="00295EB5"/>
    <w:rsid w:val="002A0224"/>
    <w:rsid w:val="002A619A"/>
    <w:rsid w:val="002A6544"/>
    <w:rsid w:val="002C69C0"/>
    <w:rsid w:val="002D013C"/>
    <w:rsid w:val="002D3B52"/>
    <w:rsid w:val="00302D02"/>
    <w:rsid w:val="00305C1D"/>
    <w:rsid w:val="00306345"/>
    <w:rsid w:val="003145C5"/>
    <w:rsid w:val="0031474B"/>
    <w:rsid w:val="003211A6"/>
    <w:rsid w:val="00326752"/>
    <w:rsid w:val="00326B50"/>
    <w:rsid w:val="003561E3"/>
    <w:rsid w:val="003629DE"/>
    <w:rsid w:val="00363BCA"/>
    <w:rsid w:val="003729B4"/>
    <w:rsid w:val="0037373A"/>
    <w:rsid w:val="00374CA0"/>
    <w:rsid w:val="00396468"/>
    <w:rsid w:val="003A4D20"/>
    <w:rsid w:val="003E2EA0"/>
    <w:rsid w:val="003E76BD"/>
    <w:rsid w:val="003F555D"/>
    <w:rsid w:val="00403190"/>
    <w:rsid w:val="0042659B"/>
    <w:rsid w:val="00432072"/>
    <w:rsid w:val="00476D19"/>
    <w:rsid w:val="004846C6"/>
    <w:rsid w:val="004A05F4"/>
    <w:rsid w:val="004A749A"/>
    <w:rsid w:val="004C3ED4"/>
    <w:rsid w:val="004C5EB7"/>
    <w:rsid w:val="004D6710"/>
    <w:rsid w:val="004E2BDB"/>
    <w:rsid w:val="004E363B"/>
    <w:rsid w:val="004E6B45"/>
    <w:rsid w:val="004F4428"/>
    <w:rsid w:val="00506508"/>
    <w:rsid w:val="00511B3E"/>
    <w:rsid w:val="00513780"/>
    <w:rsid w:val="00515F1B"/>
    <w:rsid w:val="00534854"/>
    <w:rsid w:val="0055399C"/>
    <w:rsid w:val="00554969"/>
    <w:rsid w:val="00555A6E"/>
    <w:rsid w:val="00557800"/>
    <w:rsid w:val="0056091A"/>
    <w:rsid w:val="0057756F"/>
    <w:rsid w:val="00580270"/>
    <w:rsid w:val="00581461"/>
    <w:rsid w:val="00583429"/>
    <w:rsid w:val="00591225"/>
    <w:rsid w:val="00591FE7"/>
    <w:rsid w:val="005A04A9"/>
    <w:rsid w:val="005A13BD"/>
    <w:rsid w:val="005A13C8"/>
    <w:rsid w:val="005C11A3"/>
    <w:rsid w:val="005D3C1B"/>
    <w:rsid w:val="005F1AE6"/>
    <w:rsid w:val="005F4C18"/>
    <w:rsid w:val="005F5B72"/>
    <w:rsid w:val="00604D24"/>
    <w:rsid w:val="00605B74"/>
    <w:rsid w:val="00633F70"/>
    <w:rsid w:val="00635781"/>
    <w:rsid w:val="0063658C"/>
    <w:rsid w:val="00637522"/>
    <w:rsid w:val="006467B0"/>
    <w:rsid w:val="00666A33"/>
    <w:rsid w:val="00674824"/>
    <w:rsid w:val="00674DAC"/>
    <w:rsid w:val="006775A2"/>
    <w:rsid w:val="0068049C"/>
    <w:rsid w:val="0068210B"/>
    <w:rsid w:val="0068484C"/>
    <w:rsid w:val="00691CFB"/>
    <w:rsid w:val="006B5E3E"/>
    <w:rsid w:val="006C1EDC"/>
    <w:rsid w:val="006D28BB"/>
    <w:rsid w:val="006E2D1E"/>
    <w:rsid w:val="006F4880"/>
    <w:rsid w:val="006F5E84"/>
    <w:rsid w:val="00705BC4"/>
    <w:rsid w:val="00706706"/>
    <w:rsid w:val="00724CDA"/>
    <w:rsid w:val="00727490"/>
    <w:rsid w:val="00736D27"/>
    <w:rsid w:val="007415A3"/>
    <w:rsid w:val="00752A53"/>
    <w:rsid w:val="0075691D"/>
    <w:rsid w:val="00766CB6"/>
    <w:rsid w:val="007749B3"/>
    <w:rsid w:val="00775922"/>
    <w:rsid w:val="00777D3A"/>
    <w:rsid w:val="007820BB"/>
    <w:rsid w:val="00782BD0"/>
    <w:rsid w:val="00795EAF"/>
    <w:rsid w:val="007A7917"/>
    <w:rsid w:val="007B2A99"/>
    <w:rsid w:val="00843755"/>
    <w:rsid w:val="00856649"/>
    <w:rsid w:val="00863067"/>
    <w:rsid w:val="0088706E"/>
    <w:rsid w:val="008A40E2"/>
    <w:rsid w:val="008A6640"/>
    <w:rsid w:val="008C17B8"/>
    <w:rsid w:val="008D0437"/>
    <w:rsid w:val="008D32C1"/>
    <w:rsid w:val="008E0D99"/>
    <w:rsid w:val="008F16E5"/>
    <w:rsid w:val="008F2121"/>
    <w:rsid w:val="008F2E01"/>
    <w:rsid w:val="009061AD"/>
    <w:rsid w:val="009068F0"/>
    <w:rsid w:val="00910021"/>
    <w:rsid w:val="009145DA"/>
    <w:rsid w:val="0092067E"/>
    <w:rsid w:val="00922A5E"/>
    <w:rsid w:val="00925CD8"/>
    <w:rsid w:val="00930F51"/>
    <w:rsid w:val="00940A4D"/>
    <w:rsid w:val="00943EC9"/>
    <w:rsid w:val="00961AA3"/>
    <w:rsid w:val="00962B5E"/>
    <w:rsid w:val="00977749"/>
    <w:rsid w:val="00987DB6"/>
    <w:rsid w:val="00992E60"/>
    <w:rsid w:val="00996527"/>
    <w:rsid w:val="009C5265"/>
    <w:rsid w:val="009D04BA"/>
    <w:rsid w:val="009D07BB"/>
    <w:rsid w:val="009E53D2"/>
    <w:rsid w:val="00A07C3D"/>
    <w:rsid w:val="00A21C50"/>
    <w:rsid w:val="00A330B7"/>
    <w:rsid w:val="00A36C8E"/>
    <w:rsid w:val="00A36D2C"/>
    <w:rsid w:val="00A43BB9"/>
    <w:rsid w:val="00A53A04"/>
    <w:rsid w:val="00A61037"/>
    <w:rsid w:val="00A62D17"/>
    <w:rsid w:val="00A64FAA"/>
    <w:rsid w:val="00A73E76"/>
    <w:rsid w:val="00A75C22"/>
    <w:rsid w:val="00A928D0"/>
    <w:rsid w:val="00A96099"/>
    <w:rsid w:val="00AA2B63"/>
    <w:rsid w:val="00AB0AC1"/>
    <w:rsid w:val="00AB11E7"/>
    <w:rsid w:val="00AD0B07"/>
    <w:rsid w:val="00AD4F1C"/>
    <w:rsid w:val="00AF4516"/>
    <w:rsid w:val="00B20A32"/>
    <w:rsid w:val="00B24BC5"/>
    <w:rsid w:val="00B327B6"/>
    <w:rsid w:val="00B40C91"/>
    <w:rsid w:val="00B53B2C"/>
    <w:rsid w:val="00B55943"/>
    <w:rsid w:val="00B655A3"/>
    <w:rsid w:val="00B71478"/>
    <w:rsid w:val="00B86F2C"/>
    <w:rsid w:val="00B9492A"/>
    <w:rsid w:val="00BA054A"/>
    <w:rsid w:val="00BA5482"/>
    <w:rsid w:val="00BA5F91"/>
    <w:rsid w:val="00BB2B05"/>
    <w:rsid w:val="00BB519F"/>
    <w:rsid w:val="00BB6A01"/>
    <w:rsid w:val="00BC0EA0"/>
    <w:rsid w:val="00BC32D9"/>
    <w:rsid w:val="00BE0E62"/>
    <w:rsid w:val="00BE6FC3"/>
    <w:rsid w:val="00C00066"/>
    <w:rsid w:val="00C01C95"/>
    <w:rsid w:val="00C11D25"/>
    <w:rsid w:val="00C14D1A"/>
    <w:rsid w:val="00C23D94"/>
    <w:rsid w:val="00C301E6"/>
    <w:rsid w:val="00C370AE"/>
    <w:rsid w:val="00C47CC4"/>
    <w:rsid w:val="00C60CF0"/>
    <w:rsid w:val="00C673E5"/>
    <w:rsid w:val="00C67BC7"/>
    <w:rsid w:val="00C75D8A"/>
    <w:rsid w:val="00C8645A"/>
    <w:rsid w:val="00C91FCC"/>
    <w:rsid w:val="00CC291C"/>
    <w:rsid w:val="00CE6CEC"/>
    <w:rsid w:val="00CF18EE"/>
    <w:rsid w:val="00CF7B72"/>
    <w:rsid w:val="00D020A2"/>
    <w:rsid w:val="00D236CB"/>
    <w:rsid w:val="00D24BDB"/>
    <w:rsid w:val="00D343E5"/>
    <w:rsid w:val="00D36008"/>
    <w:rsid w:val="00D425EC"/>
    <w:rsid w:val="00D713A0"/>
    <w:rsid w:val="00D80528"/>
    <w:rsid w:val="00D80638"/>
    <w:rsid w:val="00D835B7"/>
    <w:rsid w:val="00D863C4"/>
    <w:rsid w:val="00D93797"/>
    <w:rsid w:val="00D955F7"/>
    <w:rsid w:val="00DA1752"/>
    <w:rsid w:val="00DA3D7F"/>
    <w:rsid w:val="00DB429C"/>
    <w:rsid w:val="00DC0BD8"/>
    <w:rsid w:val="00DD36C7"/>
    <w:rsid w:val="00DD5555"/>
    <w:rsid w:val="00DE087E"/>
    <w:rsid w:val="00E1309E"/>
    <w:rsid w:val="00E16900"/>
    <w:rsid w:val="00E17EC6"/>
    <w:rsid w:val="00E279A3"/>
    <w:rsid w:val="00E30C20"/>
    <w:rsid w:val="00E37B67"/>
    <w:rsid w:val="00E40C97"/>
    <w:rsid w:val="00E428CD"/>
    <w:rsid w:val="00E435FF"/>
    <w:rsid w:val="00E46038"/>
    <w:rsid w:val="00E522D4"/>
    <w:rsid w:val="00E52DA3"/>
    <w:rsid w:val="00E52F18"/>
    <w:rsid w:val="00E60538"/>
    <w:rsid w:val="00E70DBB"/>
    <w:rsid w:val="00E76402"/>
    <w:rsid w:val="00EA5D66"/>
    <w:rsid w:val="00EB0BA0"/>
    <w:rsid w:val="00EB27D0"/>
    <w:rsid w:val="00EC2B65"/>
    <w:rsid w:val="00EC4437"/>
    <w:rsid w:val="00EC5667"/>
    <w:rsid w:val="00ED21B9"/>
    <w:rsid w:val="00ED79AC"/>
    <w:rsid w:val="00EE55D9"/>
    <w:rsid w:val="00EF154D"/>
    <w:rsid w:val="00EF59AD"/>
    <w:rsid w:val="00F15DDF"/>
    <w:rsid w:val="00F33E18"/>
    <w:rsid w:val="00F60595"/>
    <w:rsid w:val="00F634FF"/>
    <w:rsid w:val="00F72670"/>
    <w:rsid w:val="00F85088"/>
    <w:rsid w:val="00F8711C"/>
    <w:rsid w:val="00F92FA5"/>
    <w:rsid w:val="00FB787A"/>
    <w:rsid w:val="00FB7E1D"/>
    <w:rsid w:val="00FC7EF7"/>
    <w:rsid w:val="00FD1BC9"/>
    <w:rsid w:val="00FD5139"/>
    <w:rsid w:val="00FD5C28"/>
    <w:rsid w:val="00FE363F"/>
    <w:rsid w:val="00FF3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1DE9301C"/>
  <w15:chartTrackingRefBased/>
  <w15:docId w15:val="{45D62044-2CA3-4BFD-998B-90E27774B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(一)"/>
    <w:basedOn w:val="a"/>
    <w:pPr>
      <w:spacing w:afterLines="25" w:after="25"/>
    </w:pPr>
    <w:rPr>
      <w:rFonts w:ascii="華康粗黑體" w:eastAsia="華康粗黑體"/>
    </w:rPr>
  </w:style>
  <w:style w:type="paragraph" w:styleId="a4">
    <w:name w:val="Body Text"/>
    <w:basedOn w:val="a"/>
    <w:pPr>
      <w:adjustRightInd w:val="0"/>
      <w:spacing w:line="240" w:lineRule="exact"/>
      <w:jc w:val="both"/>
    </w:pPr>
    <w:rPr>
      <w:rFonts w:ascii="新細明體" w:eastAsia="華康標宋體"/>
      <w:sz w:val="20"/>
    </w:rPr>
  </w:style>
  <w:style w:type="paragraph" w:customStyle="1" w:styleId="-1">
    <w:name w:val="內文-1"/>
    <w:basedOn w:val="a"/>
    <w:pPr>
      <w:spacing w:line="420" w:lineRule="exact"/>
      <w:ind w:firstLine="567"/>
      <w:jc w:val="both"/>
    </w:pPr>
    <w:rPr>
      <w:rFonts w:eastAsia="標楷體"/>
      <w:szCs w:val="20"/>
    </w:rPr>
  </w:style>
  <w:style w:type="paragraph" w:customStyle="1" w:styleId="a5">
    <w:name w:val="分段能力指標"/>
    <w:basedOn w:val="a"/>
    <w:pPr>
      <w:snapToGrid w:val="0"/>
      <w:spacing w:line="280" w:lineRule="exact"/>
      <w:ind w:left="595" w:hanging="567"/>
    </w:pPr>
    <w:rPr>
      <w:rFonts w:ascii="華康標宋體" w:eastAsia="華康標宋體" w:hAnsi="新細明體"/>
      <w:sz w:val="20"/>
    </w:rPr>
  </w:style>
  <w:style w:type="paragraph" w:customStyle="1" w:styleId="1">
    <w:name w:val="1.標題文字"/>
    <w:basedOn w:val="a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10">
    <w:name w:val="純文字1"/>
    <w:basedOn w:val="a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customStyle="1" w:styleId="11">
    <w:name w:val="(1)建議表標題"/>
    <w:basedOn w:val="a"/>
    <w:pPr>
      <w:spacing w:before="120" w:after="120"/>
      <w:jc w:val="center"/>
    </w:pPr>
    <w:rPr>
      <w:rFonts w:ascii="華康中黑體" w:eastAsia="華康中黑體"/>
      <w:color w:val="000000"/>
      <w:sz w:val="40"/>
      <w:szCs w:val="20"/>
    </w:rPr>
  </w:style>
  <w:style w:type="paragraph" w:customStyle="1" w:styleId="2">
    <w:name w:val="2.表頭文字"/>
    <w:basedOn w:val="a"/>
    <w:pPr>
      <w:jc w:val="center"/>
    </w:pPr>
    <w:rPr>
      <w:rFonts w:eastAsia="華康中圓體"/>
      <w:szCs w:val="20"/>
    </w:rPr>
  </w:style>
  <w:style w:type="paragraph" w:customStyle="1" w:styleId="4123">
    <w:name w:val="4.【教學目標】內文字（1.2.3.）"/>
    <w:basedOn w:val="a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styleId="a6">
    <w:name w:val="Plain Text"/>
    <w:basedOn w:val="a"/>
    <w:rPr>
      <w:rFonts w:ascii="細明體" w:eastAsia="細明體" w:hAnsi="Courier New" w:cs="Courier New"/>
    </w:rPr>
  </w:style>
  <w:style w:type="paragraph" w:styleId="20">
    <w:name w:val="Body Text 2"/>
    <w:basedOn w:val="a"/>
    <w:rPr>
      <w:rFonts w:ascii="標楷體" w:eastAsia="標楷體" w:hAnsi="標楷體"/>
      <w:color w:val="FF0000"/>
      <w:szCs w:val="20"/>
    </w:rPr>
  </w:style>
  <w:style w:type="paragraph" w:customStyle="1" w:styleId="3">
    <w:name w:val="3.【對應能力指標】內文字"/>
    <w:basedOn w:val="a6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sz w:val="16"/>
      <w:szCs w:val="20"/>
    </w:rPr>
  </w:style>
  <w:style w:type="paragraph" w:customStyle="1" w:styleId="5">
    <w:name w:val="5.【十大能力指標】內文字（一、二、三、）"/>
    <w:basedOn w:val="a"/>
    <w:pPr>
      <w:tabs>
        <w:tab w:val="left" w:pos="329"/>
      </w:tabs>
      <w:spacing w:line="240" w:lineRule="exact"/>
      <w:ind w:left="397" w:right="57" w:hanging="340"/>
      <w:jc w:val="both"/>
    </w:pPr>
    <w:rPr>
      <w:sz w:val="16"/>
      <w:szCs w:val="20"/>
    </w:rPr>
  </w:style>
  <w:style w:type="paragraph" w:styleId="a7">
    <w:name w:val="Block Text"/>
    <w:basedOn w:val="a"/>
    <w:pPr>
      <w:ind w:left="57" w:right="57"/>
      <w:jc w:val="both"/>
    </w:pPr>
    <w:rPr>
      <w:rFonts w:ascii="新細明體" w:hAnsi="新細明體"/>
      <w:sz w:val="16"/>
    </w:rPr>
  </w:style>
  <w:style w:type="paragraph" w:styleId="a8">
    <w:name w:val="Note Heading"/>
    <w:basedOn w:val="a"/>
    <w:next w:val="a"/>
    <w:pPr>
      <w:jc w:val="center"/>
    </w:pPr>
  </w:style>
  <w:style w:type="paragraph" w:styleId="21">
    <w:name w:val="Body Text Indent 2"/>
    <w:basedOn w:val="a"/>
    <w:pPr>
      <w:spacing w:after="120" w:line="480" w:lineRule="auto"/>
      <w:ind w:leftChars="200" w:left="480"/>
    </w:pPr>
  </w:style>
  <w:style w:type="paragraph" w:customStyle="1" w:styleId="a9">
    <w:name w:val="國中題目"/>
    <w:basedOn w:val="a"/>
    <w:pPr>
      <w:adjustRightInd w:val="0"/>
      <w:snapToGrid w:val="0"/>
    </w:pPr>
    <w:rPr>
      <w:kern w:val="0"/>
    </w:rPr>
  </w:style>
  <w:style w:type="character" w:styleId="aa">
    <w:name w:val="page number"/>
    <w:basedOn w:val="a0"/>
  </w:style>
  <w:style w:type="paragraph" w:customStyle="1" w:styleId="0">
    <w:name w:val="0"/>
    <w:basedOn w:val="a"/>
    <w:autoRedefine/>
    <w:pPr>
      <w:ind w:leftChars="13" w:left="39" w:rightChars="10" w:right="24" w:hangingChars="5" w:hanging="8"/>
    </w:pPr>
    <w:rPr>
      <w:rFonts w:ascii="新細明體" w:hAnsi="新細明體"/>
      <w:sz w:val="16"/>
    </w:rPr>
  </w:style>
  <w:style w:type="paragraph" w:customStyle="1" w:styleId="ab">
    <w:name w:val="活動"/>
    <w:basedOn w:val="a"/>
    <w:autoRedefine/>
    <w:pPr>
      <w:adjustRightInd w:val="0"/>
      <w:ind w:leftChars="1" w:left="16" w:right="57" w:hangingChars="9" w:hanging="14"/>
    </w:pPr>
    <w:rPr>
      <w:rFonts w:ascii="新細明體" w:hAnsi="新細明體"/>
      <w:color w:val="000000"/>
      <w:sz w:val="16"/>
      <w:szCs w:val="20"/>
    </w:rPr>
  </w:style>
  <w:style w:type="paragraph" w:styleId="ac">
    <w:name w:val="header"/>
    <w:basedOn w:val="a"/>
    <w:link w:val="ad"/>
    <w:uiPriority w:val="99"/>
    <w:unhideWhenUsed/>
    <w:rsid w:val="00777D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link w:val="ac"/>
    <w:uiPriority w:val="99"/>
    <w:rsid w:val="00777D3A"/>
    <w:rPr>
      <w:kern w:val="2"/>
    </w:rPr>
  </w:style>
  <w:style w:type="paragraph" w:styleId="ae">
    <w:name w:val="footer"/>
    <w:basedOn w:val="a"/>
    <w:link w:val="af"/>
    <w:uiPriority w:val="99"/>
    <w:unhideWhenUsed/>
    <w:rsid w:val="00777D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link w:val="ae"/>
    <w:uiPriority w:val="99"/>
    <w:rsid w:val="00777D3A"/>
    <w:rPr>
      <w:kern w:val="2"/>
    </w:rPr>
  </w:style>
  <w:style w:type="paragraph" w:styleId="af0">
    <w:name w:val="List Paragraph"/>
    <w:basedOn w:val="a"/>
    <w:uiPriority w:val="34"/>
    <w:qFormat/>
    <w:rsid w:val="00C301E6"/>
    <w:pPr>
      <w:widowControl/>
      <w:ind w:leftChars="200" w:left="480"/>
    </w:pPr>
    <w:rPr>
      <w:rFonts w:eastAsiaTheme="minorEastAsia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8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32CBB-B2FF-4E0B-832A-AA358E4D3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703</Words>
  <Characters>4011</Characters>
  <Application>Microsoft Office Word</Application>
  <DocSecurity>0</DocSecurity>
  <Lines>33</Lines>
  <Paragraphs>9</Paragraphs>
  <ScaleCrop>false</ScaleCrop>
  <Company>nani</Company>
  <LinksUpToDate>false</LinksUpToDate>
  <CharactersWithSpaces>4705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國語 領域計畫表</dc:title>
  <dc:subject/>
  <dc:creator>tpser1a6</dc:creator>
  <cp:keywords/>
  <cp:lastModifiedBy>Windows 使用者</cp:lastModifiedBy>
  <cp:revision>4</cp:revision>
  <cp:lastPrinted>2013-03-23T03:36:00Z</cp:lastPrinted>
  <dcterms:created xsi:type="dcterms:W3CDTF">2021-07-07T17:45:00Z</dcterms:created>
  <dcterms:modified xsi:type="dcterms:W3CDTF">2021-07-11T03:47:00Z</dcterms:modified>
</cp:coreProperties>
</file>